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1797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1566"/>
        <w:gridCol w:w="2736"/>
        <w:gridCol w:w="2616"/>
        <w:gridCol w:w="1988"/>
      </w:tblGrid>
      <w:tr w:rsidR="00686B78" w:rsidTr="007A5928">
        <w:trPr>
          <w:trHeight w:val="1440"/>
        </w:trPr>
        <w:tc>
          <w:tcPr>
            <w:tcW w:w="2845" w:type="dxa"/>
            <w:vAlign w:val="center"/>
          </w:tcPr>
          <w:p w:rsidR="00686B78" w:rsidRDefault="00686B78" w:rsidP="007A5928">
            <w:pPr>
              <w:jc w:val="center"/>
            </w:pPr>
            <w:bookmarkStart w:id="0" w:name="_Hlk89964217"/>
            <w:r>
              <w:rPr>
                <w:noProof/>
              </w:rPr>
              <w:drawing>
                <wp:inline distT="0" distB="0" distL="0" distR="0" wp14:anchorId="6694537D" wp14:editId="6353C9BC">
                  <wp:extent cx="1752600" cy="704850"/>
                  <wp:effectExtent l="0" t="0" r="0" b="0"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81" cy="7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vAlign w:val="center"/>
          </w:tcPr>
          <w:p w:rsidR="00686B78" w:rsidRDefault="00686B78" w:rsidP="007A59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6F1DA5" wp14:editId="61D10F71">
                  <wp:extent cx="857250" cy="910849"/>
                  <wp:effectExtent l="0" t="0" r="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26" cy="94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vAlign w:val="center"/>
          </w:tcPr>
          <w:p w:rsidR="00686B78" w:rsidRDefault="00686B78" w:rsidP="007A59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A4D5A" wp14:editId="39862D5E">
                  <wp:extent cx="1600200" cy="786766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25" cy="80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dxa"/>
            <w:vAlign w:val="center"/>
          </w:tcPr>
          <w:p w:rsidR="00686B78" w:rsidRDefault="00686B78" w:rsidP="007A59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874769" wp14:editId="3FCB864C">
                  <wp:extent cx="1517650" cy="635000"/>
                  <wp:effectExtent l="0" t="0" r="6350" b="0"/>
                  <wp:docPr id="188" name="Imag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1528286" cy="63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  <w:vAlign w:val="center"/>
          </w:tcPr>
          <w:p w:rsidR="00686B78" w:rsidRDefault="00686B78" w:rsidP="007A59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EBF4E3" wp14:editId="601E9C27">
                  <wp:extent cx="1125416" cy="752622"/>
                  <wp:effectExtent l="0" t="0" r="0" b="9525"/>
                  <wp:docPr id="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791" cy="75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7053FC" w:rsidRPr="007053FC" w:rsidRDefault="007053FC" w:rsidP="00C511D7">
      <w:pPr>
        <w:rPr>
          <w:lang w:eastAsia="fr-FR"/>
        </w:rPr>
      </w:pPr>
    </w:p>
    <w:p w:rsidR="00130146" w:rsidRDefault="00130146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130146" w:rsidRDefault="00130146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9D295F" w:rsidRDefault="009D295F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D4253A" w:rsidRDefault="00FD5244" w:rsidP="000A1C8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REGLEMENT DE L’</w:t>
      </w:r>
      <w:r w:rsidR="00D4253A">
        <w:rPr>
          <w:rFonts w:ascii="Garamond" w:hAnsi="Garamond" w:cs="Times New Roman"/>
          <w:b/>
          <w:bCs/>
          <w:sz w:val="24"/>
          <w:szCs w:val="24"/>
        </w:rPr>
        <w:t>APPEL A PROJETS :</w:t>
      </w:r>
    </w:p>
    <w:p w:rsidR="00D4253A" w:rsidRDefault="00D4253A" w:rsidP="000A1C8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sz w:val="24"/>
          <w:szCs w:val="24"/>
        </w:rPr>
      </w:pPr>
    </w:p>
    <w:p w:rsidR="000A1C89" w:rsidRDefault="00D4253A" w:rsidP="000A1C8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«</w:t>
      </w:r>
      <w:r w:rsidR="007C40F3">
        <w:rPr>
          <w:rFonts w:ascii="Garamond" w:hAnsi="Garamond" w:cs="Times New Roman"/>
          <w:b/>
          <w:bCs/>
          <w:sz w:val="24"/>
          <w:szCs w:val="24"/>
        </w:rPr>
        <w:t>UN ECOPROJET POUR MA GUADELOUPE</w:t>
      </w:r>
      <w:r w:rsidR="000A1C89">
        <w:rPr>
          <w:rFonts w:ascii="Garamond" w:hAnsi="Garamond" w:cs="Times New Roman"/>
          <w:b/>
          <w:bCs/>
          <w:sz w:val="24"/>
          <w:szCs w:val="24"/>
        </w:rPr>
        <w:t> »</w:t>
      </w:r>
    </w:p>
    <w:p w:rsidR="000A1C89" w:rsidRDefault="000A1C89" w:rsidP="000A1C89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Times New Roman"/>
          <w:b/>
          <w:bCs/>
          <w:sz w:val="24"/>
          <w:szCs w:val="24"/>
        </w:rPr>
      </w:pPr>
    </w:p>
    <w:p w:rsidR="000A1C89" w:rsidRDefault="000A1C89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7C40F3" w:rsidRPr="007C40F3" w:rsidRDefault="007C40F3" w:rsidP="007C40F3">
      <w:pPr>
        <w:pStyle w:val="Sansinterligne"/>
        <w:jc w:val="center"/>
        <w:rPr>
          <w:rFonts w:ascii="Garamond" w:hAnsi="Garamond" w:cs="Arial"/>
          <w:sz w:val="24"/>
          <w:szCs w:val="24"/>
        </w:rPr>
      </w:pPr>
      <w:r w:rsidRPr="007C40F3">
        <w:rPr>
          <w:rFonts w:ascii="Garamond" w:hAnsi="Garamond" w:cs="Arial"/>
          <w:sz w:val="24"/>
          <w:szCs w:val="24"/>
        </w:rPr>
        <w:t xml:space="preserve">Date limite de dépôt des dossiers : le </w:t>
      </w:r>
      <w:r w:rsidR="00EB5013">
        <w:rPr>
          <w:rFonts w:ascii="Garamond" w:hAnsi="Garamond" w:cs="Arial"/>
          <w:sz w:val="24"/>
          <w:szCs w:val="24"/>
        </w:rPr>
        <w:t>28 février 2022</w:t>
      </w:r>
    </w:p>
    <w:p w:rsidR="000A1C89" w:rsidRPr="007C40F3" w:rsidRDefault="000A1C89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0A1C89" w:rsidRDefault="000A1C89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7C40F3" w:rsidRDefault="007C40F3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7C40F3" w:rsidRDefault="007C40F3" w:rsidP="007C40F3">
      <w:pPr>
        <w:pStyle w:val="Standard"/>
        <w:shd w:val="clear" w:color="auto" w:fill="FFFFFF"/>
        <w:spacing w:before="28" w:after="28"/>
        <w:jc w:val="both"/>
        <w:rPr>
          <w:rFonts w:ascii="Garamond" w:hAnsi="Garamond" w:cs="Arial"/>
          <w:b/>
          <w:bCs/>
        </w:rPr>
      </w:pPr>
    </w:p>
    <w:p w:rsidR="007C40F3" w:rsidRPr="007C40F3" w:rsidRDefault="007C40F3" w:rsidP="007C40F3">
      <w:pPr>
        <w:pStyle w:val="Standard"/>
        <w:shd w:val="clear" w:color="auto" w:fill="FFFFFF"/>
        <w:spacing w:before="28" w:after="28"/>
        <w:jc w:val="both"/>
        <w:rPr>
          <w:rFonts w:ascii="Garamond" w:hAnsi="Garamond"/>
        </w:rPr>
      </w:pPr>
      <w:r>
        <w:rPr>
          <w:rFonts w:ascii="Garamond" w:hAnsi="Garamond" w:cs="Arial"/>
          <w:b/>
          <w:bCs/>
        </w:rPr>
        <w:t>Présenté par</w:t>
      </w:r>
      <w:r w:rsidRPr="007C40F3">
        <w:rPr>
          <w:rFonts w:ascii="Garamond" w:hAnsi="Garamond" w:cs="Arial"/>
          <w:b/>
          <w:bCs/>
        </w:rPr>
        <w:t xml:space="preserve"> </w:t>
      </w:r>
      <w:r>
        <w:rPr>
          <w:rFonts w:ascii="Garamond" w:hAnsi="Garamond" w:cs="Arial"/>
          <w:b/>
          <w:bCs/>
        </w:rPr>
        <w:t xml:space="preserve">la région Guadeloupe, </w:t>
      </w:r>
      <w:r w:rsidRPr="007C40F3">
        <w:rPr>
          <w:rFonts w:ascii="Garamond" w:hAnsi="Garamond" w:cs="Arial"/>
          <w:b/>
          <w:bCs/>
        </w:rPr>
        <w:t>l’ADEME</w:t>
      </w:r>
      <w:r>
        <w:rPr>
          <w:rFonts w:ascii="Garamond" w:hAnsi="Garamond" w:cs="Arial"/>
          <w:b/>
          <w:bCs/>
        </w:rPr>
        <w:t>, l’office de l’eau, la DEAL</w:t>
      </w:r>
      <w:r w:rsidR="007B27B5">
        <w:rPr>
          <w:rFonts w:ascii="Garamond" w:hAnsi="Garamond" w:cs="Arial"/>
          <w:b/>
          <w:bCs/>
        </w:rPr>
        <w:t xml:space="preserve">, le </w:t>
      </w:r>
      <w:r w:rsidR="00EB5013">
        <w:rPr>
          <w:rFonts w:ascii="Garamond" w:hAnsi="Garamond" w:cs="Arial"/>
          <w:b/>
          <w:bCs/>
        </w:rPr>
        <w:t xml:space="preserve">conseil </w:t>
      </w:r>
      <w:r w:rsidR="007B27B5">
        <w:rPr>
          <w:rFonts w:ascii="Garamond" w:hAnsi="Garamond" w:cs="Arial"/>
          <w:b/>
          <w:bCs/>
        </w:rPr>
        <w:t>département</w:t>
      </w:r>
      <w:r w:rsidR="00EB5013">
        <w:rPr>
          <w:rFonts w:ascii="Garamond" w:hAnsi="Garamond" w:cs="Arial"/>
          <w:b/>
          <w:bCs/>
        </w:rPr>
        <w:t>al</w:t>
      </w:r>
      <w:r w:rsidR="007B27B5">
        <w:rPr>
          <w:rFonts w:ascii="Garamond" w:hAnsi="Garamond" w:cs="Arial"/>
          <w:b/>
          <w:bCs/>
        </w:rPr>
        <w:t>,</w:t>
      </w:r>
      <w:r w:rsidRPr="007C40F3">
        <w:rPr>
          <w:rFonts w:ascii="Garamond" w:hAnsi="Garamond" w:cs="Arial"/>
          <w:b/>
          <w:bCs/>
        </w:rPr>
        <w:t xml:space="preserve"> comprend :</w:t>
      </w:r>
    </w:p>
    <w:p w:rsidR="00156B11" w:rsidRDefault="007C40F3" w:rsidP="00156B11">
      <w:pPr>
        <w:pStyle w:val="Sansinterligne"/>
        <w:jc w:val="both"/>
        <w:rPr>
          <w:rFonts w:ascii="Garamond" w:hAnsi="Garamond" w:cs="Arial"/>
          <w:b/>
          <w:bCs/>
          <w:sz w:val="24"/>
          <w:szCs w:val="24"/>
        </w:rPr>
      </w:pPr>
      <w:r w:rsidRPr="007C40F3">
        <w:rPr>
          <w:rFonts w:ascii="Garamond" w:hAnsi="Garamond" w:cs="Arial"/>
          <w:b/>
          <w:bCs/>
          <w:sz w:val="24"/>
          <w:szCs w:val="24"/>
        </w:rPr>
        <w:t>1 - Le contexte</w:t>
      </w:r>
      <w:r w:rsidR="00156B11">
        <w:rPr>
          <w:rFonts w:ascii="Garamond" w:hAnsi="Garamond" w:cs="Arial"/>
          <w:b/>
          <w:bCs/>
          <w:sz w:val="24"/>
          <w:szCs w:val="24"/>
        </w:rPr>
        <w:t xml:space="preserve">, les objectifs, </w:t>
      </w:r>
      <w:r w:rsidR="0087786F">
        <w:rPr>
          <w:rFonts w:ascii="Garamond" w:hAnsi="Garamond" w:cs="Arial"/>
          <w:b/>
          <w:bCs/>
          <w:sz w:val="24"/>
          <w:szCs w:val="24"/>
        </w:rPr>
        <w:t>le périmètre</w:t>
      </w:r>
      <w:r w:rsidR="00156B11">
        <w:rPr>
          <w:rFonts w:ascii="Garamond" w:hAnsi="Garamond" w:cs="Arial"/>
          <w:b/>
          <w:bCs/>
          <w:sz w:val="24"/>
          <w:szCs w:val="24"/>
        </w:rPr>
        <w:t>,</w:t>
      </w:r>
      <w:r w:rsidR="0087786F">
        <w:rPr>
          <w:rFonts w:ascii="Garamond" w:hAnsi="Garamond" w:cs="Arial"/>
          <w:b/>
          <w:bCs/>
          <w:sz w:val="24"/>
          <w:szCs w:val="24"/>
        </w:rPr>
        <w:t xml:space="preserve"> l’enveloppe prévisionnelle</w:t>
      </w:r>
      <w:r w:rsidR="00156B11">
        <w:rPr>
          <w:rFonts w:ascii="Garamond" w:hAnsi="Garamond" w:cs="Arial"/>
          <w:b/>
          <w:bCs/>
          <w:sz w:val="24"/>
          <w:szCs w:val="24"/>
        </w:rPr>
        <w:t>,</w:t>
      </w:r>
      <w:r w:rsidR="0087786F">
        <w:rPr>
          <w:rFonts w:ascii="Garamond" w:hAnsi="Garamond" w:cs="Arial"/>
          <w:b/>
          <w:bCs/>
          <w:sz w:val="24"/>
          <w:szCs w:val="24"/>
        </w:rPr>
        <w:t xml:space="preserve"> les maitres d’ouvrage éligibles</w:t>
      </w:r>
    </w:p>
    <w:p w:rsidR="00156B11" w:rsidRDefault="00156B11" w:rsidP="00156B11">
      <w:pPr>
        <w:pStyle w:val="Sansinterligne"/>
        <w:jc w:val="both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 xml:space="preserve">2 - Les </w:t>
      </w:r>
      <w:r w:rsidR="0087786F">
        <w:rPr>
          <w:rFonts w:ascii="Garamond" w:hAnsi="Garamond" w:cs="Arial"/>
          <w:b/>
          <w:bCs/>
          <w:sz w:val="24"/>
          <w:szCs w:val="24"/>
        </w:rPr>
        <w:t>condit</w:t>
      </w:r>
      <w:r>
        <w:rPr>
          <w:rFonts w:ascii="Garamond" w:hAnsi="Garamond" w:cs="Arial"/>
          <w:b/>
          <w:bCs/>
          <w:sz w:val="24"/>
          <w:szCs w:val="24"/>
        </w:rPr>
        <w:t>ions d’éligibilité des projets (</w:t>
      </w:r>
      <w:r w:rsidR="0087786F">
        <w:rPr>
          <w:rFonts w:ascii="Garamond" w:hAnsi="Garamond" w:cs="Arial"/>
          <w:b/>
          <w:bCs/>
          <w:sz w:val="24"/>
          <w:szCs w:val="24"/>
        </w:rPr>
        <w:t xml:space="preserve">dépenses éligibles </w:t>
      </w:r>
      <w:r>
        <w:rPr>
          <w:rFonts w:ascii="Garamond" w:hAnsi="Garamond" w:cs="Arial"/>
          <w:b/>
          <w:bCs/>
          <w:sz w:val="24"/>
          <w:szCs w:val="24"/>
        </w:rPr>
        <w:t xml:space="preserve">ou </w:t>
      </w:r>
      <w:r w:rsidR="00FD5244">
        <w:rPr>
          <w:rFonts w:ascii="Garamond" w:hAnsi="Garamond" w:cs="Arial"/>
          <w:b/>
          <w:bCs/>
          <w:sz w:val="24"/>
          <w:szCs w:val="24"/>
        </w:rPr>
        <w:t>non</w:t>
      </w:r>
      <w:r>
        <w:rPr>
          <w:rFonts w:ascii="Garamond" w:hAnsi="Garamond" w:cs="Arial"/>
          <w:b/>
          <w:bCs/>
          <w:sz w:val="24"/>
          <w:szCs w:val="24"/>
        </w:rPr>
        <w:t xml:space="preserve">, </w:t>
      </w:r>
      <w:r w:rsidR="0087786F">
        <w:rPr>
          <w:rFonts w:ascii="Garamond" w:hAnsi="Garamond" w:cs="Arial"/>
          <w:b/>
          <w:bCs/>
          <w:sz w:val="24"/>
          <w:szCs w:val="24"/>
        </w:rPr>
        <w:t>plan</w:t>
      </w:r>
      <w:r>
        <w:rPr>
          <w:rFonts w:ascii="Garamond" w:hAnsi="Garamond" w:cs="Arial"/>
          <w:b/>
          <w:bCs/>
          <w:sz w:val="24"/>
          <w:szCs w:val="24"/>
        </w:rPr>
        <w:t xml:space="preserve"> </w:t>
      </w:r>
      <w:r w:rsidR="0087786F">
        <w:rPr>
          <w:rFonts w:ascii="Garamond" w:hAnsi="Garamond" w:cs="Arial"/>
          <w:b/>
          <w:bCs/>
          <w:sz w:val="24"/>
          <w:szCs w:val="24"/>
        </w:rPr>
        <w:t>de financement</w:t>
      </w:r>
      <w:r>
        <w:rPr>
          <w:rFonts w:ascii="Garamond" w:hAnsi="Garamond" w:cs="Arial"/>
          <w:b/>
          <w:bCs/>
          <w:sz w:val="24"/>
          <w:szCs w:val="24"/>
        </w:rPr>
        <w:t>)</w:t>
      </w:r>
    </w:p>
    <w:p w:rsidR="00156B11" w:rsidRDefault="00156B11" w:rsidP="00156B11">
      <w:pPr>
        <w:pStyle w:val="Sansinterligne"/>
        <w:jc w:val="both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3</w:t>
      </w:r>
      <w:r w:rsidR="00A75BF8">
        <w:rPr>
          <w:rFonts w:ascii="Garamond" w:hAnsi="Garamond" w:cs="Arial"/>
          <w:b/>
          <w:bCs/>
          <w:sz w:val="24"/>
          <w:szCs w:val="24"/>
        </w:rPr>
        <w:t xml:space="preserve"> </w:t>
      </w:r>
      <w:r>
        <w:rPr>
          <w:rFonts w:ascii="Garamond" w:hAnsi="Garamond" w:cs="Arial"/>
          <w:b/>
          <w:bCs/>
          <w:sz w:val="24"/>
          <w:szCs w:val="24"/>
        </w:rPr>
        <w:t>- Les</w:t>
      </w:r>
      <w:r w:rsidR="0087786F">
        <w:rPr>
          <w:rFonts w:ascii="Garamond" w:hAnsi="Garamond" w:cs="Arial"/>
          <w:b/>
          <w:bCs/>
          <w:sz w:val="24"/>
          <w:szCs w:val="24"/>
        </w:rPr>
        <w:t xml:space="preserve"> modalités de sélection des projets </w:t>
      </w:r>
      <w:r>
        <w:rPr>
          <w:rFonts w:ascii="Garamond" w:hAnsi="Garamond" w:cs="Arial"/>
          <w:b/>
          <w:bCs/>
          <w:sz w:val="24"/>
          <w:szCs w:val="24"/>
        </w:rPr>
        <w:t>(</w:t>
      </w:r>
      <w:r w:rsidR="0087786F">
        <w:rPr>
          <w:rFonts w:ascii="Garamond" w:hAnsi="Garamond" w:cs="Arial"/>
          <w:b/>
          <w:bCs/>
          <w:sz w:val="24"/>
          <w:szCs w:val="24"/>
        </w:rPr>
        <w:t>modalités des aides /réponse à l’appel à projets</w:t>
      </w:r>
      <w:r>
        <w:rPr>
          <w:rFonts w:ascii="Garamond" w:hAnsi="Garamond" w:cs="Arial"/>
          <w:b/>
          <w:bCs/>
          <w:sz w:val="24"/>
          <w:szCs w:val="24"/>
        </w:rPr>
        <w:t>)</w:t>
      </w:r>
    </w:p>
    <w:p w:rsidR="00156B11" w:rsidRDefault="00156B11" w:rsidP="00156B11">
      <w:pPr>
        <w:pStyle w:val="Sansinterligne"/>
        <w:jc w:val="both"/>
        <w:rPr>
          <w:rFonts w:ascii="Garamond" w:hAnsi="Garamond" w:cs="Arial"/>
          <w:b/>
          <w:bCs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4</w:t>
      </w:r>
      <w:r w:rsidR="00A75BF8">
        <w:rPr>
          <w:rFonts w:ascii="Garamond" w:hAnsi="Garamond" w:cs="Arial"/>
          <w:b/>
          <w:bCs/>
          <w:sz w:val="24"/>
          <w:szCs w:val="24"/>
        </w:rPr>
        <w:t xml:space="preserve"> </w:t>
      </w:r>
      <w:r>
        <w:rPr>
          <w:rFonts w:ascii="Garamond" w:hAnsi="Garamond" w:cs="Arial"/>
          <w:b/>
          <w:bCs/>
          <w:sz w:val="24"/>
          <w:szCs w:val="24"/>
        </w:rPr>
        <w:t>- La</w:t>
      </w:r>
      <w:r w:rsidR="0087786F">
        <w:rPr>
          <w:rFonts w:ascii="Garamond" w:hAnsi="Garamond" w:cs="Arial"/>
          <w:b/>
          <w:bCs/>
          <w:sz w:val="24"/>
          <w:szCs w:val="24"/>
        </w:rPr>
        <w:t xml:space="preserve"> constitution du dossier </w:t>
      </w:r>
      <w:r>
        <w:rPr>
          <w:rFonts w:ascii="Garamond" w:hAnsi="Garamond" w:cs="Arial"/>
          <w:b/>
          <w:bCs/>
          <w:sz w:val="24"/>
          <w:szCs w:val="24"/>
        </w:rPr>
        <w:t xml:space="preserve">(dépôt du dossier, </w:t>
      </w:r>
      <w:r w:rsidR="0087786F">
        <w:rPr>
          <w:rFonts w:ascii="Garamond" w:hAnsi="Garamond" w:cs="Arial"/>
          <w:b/>
          <w:bCs/>
          <w:sz w:val="24"/>
          <w:szCs w:val="24"/>
        </w:rPr>
        <w:t>calendrier</w:t>
      </w:r>
      <w:r>
        <w:rPr>
          <w:rFonts w:ascii="Garamond" w:hAnsi="Garamond" w:cs="Arial"/>
          <w:b/>
          <w:bCs/>
          <w:sz w:val="24"/>
          <w:szCs w:val="24"/>
        </w:rPr>
        <w:t>)</w:t>
      </w:r>
    </w:p>
    <w:p w:rsidR="0087786F" w:rsidRPr="00156B11" w:rsidRDefault="00156B11" w:rsidP="00156B11">
      <w:pPr>
        <w:pStyle w:val="Sansinterligne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 w:cs="Arial"/>
          <w:b/>
          <w:bCs/>
          <w:sz w:val="24"/>
          <w:szCs w:val="24"/>
        </w:rPr>
        <w:t>5</w:t>
      </w:r>
      <w:r w:rsidR="00A75BF8">
        <w:rPr>
          <w:rFonts w:ascii="Garamond" w:hAnsi="Garamond" w:cs="Arial"/>
          <w:b/>
          <w:bCs/>
          <w:sz w:val="24"/>
          <w:szCs w:val="24"/>
        </w:rPr>
        <w:t xml:space="preserve"> </w:t>
      </w:r>
      <w:r w:rsidR="007A4FDE">
        <w:rPr>
          <w:rFonts w:ascii="Garamond" w:hAnsi="Garamond" w:cs="Arial"/>
          <w:b/>
          <w:bCs/>
          <w:sz w:val="24"/>
          <w:szCs w:val="24"/>
        </w:rPr>
        <w:t xml:space="preserve">- </w:t>
      </w:r>
      <w:r>
        <w:rPr>
          <w:rFonts w:ascii="Garamond" w:hAnsi="Garamond" w:cs="Arial"/>
          <w:b/>
          <w:bCs/>
          <w:sz w:val="24"/>
          <w:szCs w:val="24"/>
        </w:rPr>
        <w:t>Les modalités de mise en œuvre</w:t>
      </w:r>
    </w:p>
    <w:p w:rsidR="0087786F" w:rsidRDefault="0087786F" w:rsidP="007C40F3">
      <w:pPr>
        <w:pStyle w:val="Sansinterligne"/>
        <w:rPr>
          <w:rFonts w:ascii="Garamond" w:hAnsi="Garamond" w:cs="Arial"/>
          <w:b/>
          <w:bCs/>
          <w:sz w:val="24"/>
          <w:szCs w:val="24"/>
        </w:rPr>
      </w:pPr>
    </w:p>
    <w:p w:rsidR="007C40F3" w:rsidRPr="007C40F3" w:rsidRDefault="007C40F3" w:rsidP="007C40F3">
      <w:pPr>
        <w:pStyle w:val="Sansinterligne"/>
        <w:jc w:val="both"/>
        <w:rPr>
          <w:rFonts w:ascii="Garamond" w:hAnsi="Garamond"/>
          <w:sz w:val="24"/>
          <w:szCs w:val="24"/>
        </w:rPr>
      </w:pPr>
      <w:r w:rsidRPr="007C40F3">
        <w:rPr>
          <w:rFonts w:ascii="Garamond" w:hAnsi="Garamond" w:cs="Arial"/>
          <w:bCs/>
          <w:sz w:val="24"/>
          <w:szCs w:val="24"/>
        </w:rPr>
        <w:t xml:space="preserve">Tout dossier reçu fera l’objet d’un </w:t>
      </w:r>
      <w:r w:rsidRPr="007C40F3">
        <w:rPr>
          <w:rFonts w:ascii="Garamond" w:hAnsi="Garamond" w:cs="Arial"/>
          <w:b/>
          <w:bCs/>
          <w:sz w:val="24"/>
          <w:szCs w:val="24"/>
        </w:rPr>
        <w:t>accusé de réception</w:t>
      </w:r>
      <w:r w:rsidRPr="007C40F3">
        <w:rPr>
          <w:rFonts w:ascii="Garamond" w:hAnsi="Garamond" w:cs="Arial"/>
          <w:bCs/>
          <w:sz w:val="24"/>
          <w:szCs w:val="24"/>
        </w:rPr>
        <w:t xml:space="preserve"> informant du caractère complet ou incomplet du dossier et indiquant les éventuelles pièces manquantes à fournir dans le respect de la date limite de dépôt fixée.</w:t>
      </w:r>
    </w:p>
    <w:p w:rsidR="007C40F3" w:rsidRDefault="007C40F3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740510" w:rsidRDefault="00740510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740510" w:rsidRDefault="00740510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740510" w:rsidRDefault="00740510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740510" w:rsidRDefault="00740510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156B11" w:rsidRDefault="00D31351" w:rsidP="00DE0ABF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 xml:space="preserve">Avec le soutien </w:t>
      </w:r>
      <w:r w:rsidR="00BB1435">
        <w:rPr>
          <w:rFonts w:ascii="Garamond" w:hAnsi="Garamond" w:cs="Times New Roman"/>
          <w:b/>
          <w:bCs/>
          <w:sz w:val="24"/>
          <w:szCs w:val="24"/>
        </w:rPr>
        <w:t>de :</w:t>
      </w:r>
    </w:p>
    <w:p w:rsidR="00A315AE" w:rsidRDefault="00A315AE" w:rsidP="00DE0ABF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</w:p>
    <w:tbl>
      <w:tblPr>
        <w:tblStyle w:val="Grilledutableau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2026"/>
        <w:gridCol w:w="1838"/>
        <w:gridCol w:w="3516"/>
      </w:tblGrid>
      <w:tr w:rsidR="00A315AE" w:rsidTr="007A5928">
        <w:tc>
          <w:tcPr>
            <w:tcW w:w="1045" w:type="dxa"/>
            <w:vAlign w:val="center"/>
          </w:tcPr>
          <w:p w:rsidR="00A315AE" w:rsidRDefault="00A315AE" w:rsidP="007A59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EBBB62" wp14:editId="4C809F07">
                  <wp:extent cx="924179" cy="752545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69" cy="77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vAlign w:val="center"/>
          </w:tcPr>
          <w:p w:rsidR="00A315AE" w:rsidRDefault="00A315AE" w:rsidP="007A59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1B644" wp14:editId="289A5008">
                  <wp:extent cx="822869" cy="76770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88" cy="7995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  <w:vAlign w:val="center"/>
          </w:tcPr>
          <w:p w:rsidR="00A315AE" w:rsidRDefault="00A315AE" w:rsidP="007A59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FD0A2A" wp14:editId="007BBD23">
                  <wp:extent cx="909510" cy="766178"/>
                  <wp:effectExtent l="0" t="0" r="508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93" cy="80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A315AE" w:rsidRDefault="00A315AE" w:rsidP="007A59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138CF5" wp14:editId="5713510B">
                  <wp:extent cx="1496291" cy="803509"/>
                  <wp:effectExtent l="0" t="0" r="8890" b="0"/>
                  <wp:docPr id="9" name="Image 9" descr="Académie de la Guadeloupe | ac-guadeloup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adémie de la Guadeloupe | ac-guadeloup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51" cy="83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5AE" w:rsidRDefault="00A315AE" w:rsidP="00DE0ABF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</w:p>
    <w:p w:rsidR="007053FC" w:rsidRDefault="007053FC" w:rsidP="00DE0ABF">
      <w:pPr>
        <w:autoSpaceDE w:val="0"/>
        <w:autoSpaceDN w:val="0"/>
        <w:adjustRightInd w:val="0"/>
        <w:spacing w:after="0" w:line="240" w:lineRule="auto"/>
        <w:jc w:val="right"/>
        <w:rPr>
          <w:rFonts w:ascii="Garamond" w:hAnsi="Garamond" w:cs="Times New Roman"/>
          <w:b/>
          <w:bCs/>
          <w:sz w:val="24"/>
          <w:szCs w:val="24"/>
        </w:rPr>
      </w:pPr>
    </w:p>
    <w:p w:rsidR="00DE0ABF" w:rsidRDefault="00DE0ABF" w:rsidP="000A1C8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DE0ABF" w:rsidRDefault="00DE0ABF" w:rsidP="000A1C8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DE0ABF" w:rsidRDefault="00DE0ABF" w:rsidP="000A1C8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DE0ABF" w:rsidRDefault="00DE0ABF" w:rsidP="000A1C8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E915CC" w:rsidRPr="000A1C89" w:rsidRDefault="00E915CC" w:rsidP="000A1C89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  <w:r w:rsidRPr="000A1C89">
        <w:rPr>
          <w:rFonts w:ascii="Garamond" w:hAnsi="Garamond" w:cs="Times New Roman"/>
          <w:b/>
          <w:bCs/>
          <w:sz w:val="24"/>
          <w:szCs w:val="24"/>
        </w:rPr>
        <w:t>1</w:t>
      </w:r>
      <w:r w:rsidR="00A55839">
        <w:rPr>
          <w:rFonts w:ascii="Garamond" w:hAnsi="Garamond" w:cs="Times New Roman"/>
          <w:b/>
          <w:bCs/>
          <w:sz w:val="24"/>
          <w:szCs w:val="24"/>
        </w:rPr>
        <w:t>-.</w:t>
      </w:r>
      <w:r w:rsidRPr="000A1C89">
        <w:rPr>
          <w:rFonts w:ascii="Garamond" w:hAnsi="Garamond" w:cs="Times New Roman"/>
          <w:b/>
          <w:bCs/>
          <w:sz w:val="24"/>
          <w:szCs w:val="24"/>
        </w:rPr>
        <w:t>Contexte</w:t>
      </w:r>
    </w:p>
    <w:p w:rsidR="00074BE8" w:rsidRDefault="00074BE8" w:rsidP="0038253A">
      <w:pPr>
        <w:jc w:val="both"/>
        <w:rPr>
          <w:rFonts w:ascii="Garamond" w:hAnsi="Garamond"/>
          <w:sz w:val="24"/>
          <w:szCs w:val="24"/>
        </w:rPr>
      </w:pPr>
    </w:p>
    <w:p w:rsidR="00D31351" w:rsidRPr="00DE0ABF" w:rsidRDefault="00D31351" w:rsidP="00D31351">
      <w:pPr>
        <w:jc w:val="both"/>
        <w:rPr>
          <w:rFonts w:ascii="Garamond" w:hAnsi="Garamond"/>
          <w:sz w:val="24"/>
          <w:szCs w:val="24"/>
        </w:rPr>
      </w:pPr>
      <w:r w:rsidRPr="00DE0ABF">
        <w:rPr>
          <w:rFonts w:ascii="Garamond" w:hAnsi="Garamond"/>
          <w:sz w:val="24"/>
          <w:szCs w:val="24"/>
        </w:rPr>
        <w:t xml:space="preserve">L’éducation </w:t>
      </w:r>
      <w:r w:rsidR="00C333A8" w:rsidRPr="00DE0ABF">
        <w:rPr>
          <w:rFonts w:ascii="Garamond" w:hAnsi="Garamond"/>
          <w:sz w:val="24"/>
          <w:szCs w:val="24"/>
        </w:rPr>
        <w:t xml:space="preserve">à l’environnement et </w:t>
      </w:r>
      <w:r w:rsidRPr="00DE0ABF">
        <w:rPr>
          <w:rFonts w:ascii="Garamond" w:hAnsi="Garamond"/>
          <w:sz w:val="24"/>
          <w:szCs w:val="24"/>
        </w:rPr>
        <w:t xml:space="preserve">au développement durable est devenue une priorité à l’échelle régionale en Guadeloupe. C’est une préoccupation partagée par </w:t>
      </w:r>
      <w:r w:rsidR="00686B78">
        <w:rPr>
          <w:rFonts w:ascii="Garamond" w:hAnsi="Garamond"/>
          <w:sz w:val="24"/>
          <w:szCs w:val="24"/>
        </w:rPr>
        <w:t>le Conseil départemental</w:t>
      </w:r>
      <w:r w:rsidRPr="00DE0ABF">
        <w:rPr>
          <w:rFonts w:ascii="Garamond" w:hAnsi="Garamond"/>
          <w:sz w:val="24"/>
          <w:szCs w:val="24"/>
        </w:rPr>
        <w:t>, l’</w:t>
      </w:r>
      <w:r w:rsidR="0097399C">
        <w:rPr>
          <w:rFonts w:ascii="Garamond" w:hAnsi="Garamond"/>
          <w:sz w:val="24"/>
          <w:szCs w:val="24"/>
        </w:rPr>
        <w:t>Agen</w:t>
      </w:r>
      <w:r w:rsidRPr="00DE0ABF">
        <w:rPr>
          <w:rFonts w:ascii="Garamond" w:hAnsi="Garamond"/>
          <w:sz w:val="24"/>
          <w:szCs w:val="24"/>
        </w:rPr>
        <w:t>ce de l’Environnement et de la Maîtrise de l’Energie, l’Office de l’Eau de Guadeloupe, la Direction de l’Environnement, de l’Aménagement et du Logement</w:t>
      </w:r>
      <w:r w:rsidR="00686B78">
        <w:rPr>
          <w:rFonts w:ascii="Garamond" w:hAnsi="Garamond"/>
          <w:sz w:val="24"/>
          <w:szCs w:val="24"/>
        </w:rPr>
        <w:t xml:space="preserve"> et </w:t>
      </w:r>
      <w:r w:rsidRPr="00DE0ABF">
        <w:rPr>
          <w:rFonts w:ascii="Garamond" w:hAnsi="Garamond"/>
          <w:sz w:val="24"/>
          <w:szCs w:val="24"/>
        </w:rPr>
        <w:t>la région Guadeloupe.</w:t>
      </w:r>
    </w:p>
    <w:p w:rsidR="00480380" w:rsidRPr="00DE0ABF" w:rsidRDefault="00D31351" w:rsidP="00480380">
      <w:pPr>
        <w:jc w:val="both"/>
        <w:rPr>
          <w:rFonts w:ascii="Garamond" w:hAnsi="Garamond"/>
          <w:sz w:val="24"/>
          <w:szCs w:val="24"/>
        </w:rPr>
      </w:pPr>
      <w:r w:rsidRPr="00DE0ABF">
        <w:rPr>
          <w:rFonts w:ascii="Garamond" w:hAnsi="Garamond"/>
          <w:sz w:val="24"/>
          <w:szCs w:val="24"/>
        </w:rPr>
        <w:lastRenderedPageBreak/>
        <w:t xml:space="preserve">Soutenir des projets sur la protection de l’environnement, animer un réseau d’acteurs de l’éducation à l’environnement et au développement durable et à sa protection conduit à une politique exemplaire en la matière et répond ainsi aux nouveaux objectifs de développement durable dans l’optique d’atteindre </w:t>
      </w:r>
      <w:r w:rsidR="00D42CA4" w:rsidRPr="00DE0ABF">
        <w:rPr>
          <w:rFonts w:ascii="Garamond" w:hAnsi="Garamond"/>
          <w:sz w:val="24"/>
          <w:szCs w:val="24"/>
        </w:rPr>
        <w:t>« l’agenda 2030 » des Nations Unies.</w:t>
      </w:r>
    </w:p>
    <w:p w:rsidR="00480380" w:rsidRPr="00074BE8" w:rsidRDefault="00480380" w:rsidP="00480380">
      <w:pPr>
        <w:jc w:val="both"/>
        <w:rPr>
          <w:rFonts w:ascii="Garamond" w:eastAsia="Times New Roman" w:hAnsi="Garamond" w:cs="Times New Roman"/>
          <w:sz w:val="24"/>
          <w:szCs w:val="24"/>
        </w:rPr>
      </w:pPr>
      <w:r w:rsidRPr="00074BE8">
        <w:rPr>
          <w:rFonts w:ascii="Garamond" w:hAnsi="Garamond"/>
          <w:sz w:val="24"/>
          <w:szCs w:val="24"/>
        </w:rPr>
        <w:t xml:space="preserve">Aussi, et pour répondre à ces orientations stratégiques, un appel à projets partenarial va être lancé spécifiquement sur l’éducation à l’environnement et au développement durable. </w:t>
      </w:r>
      <w:r w:rsidR="00BB1435">
        <w:rPr>
          <w:rFonts w:ascii="Garamond" w:hAnsi="Garamond"/>
          <w:sz w:val="24"/>
          <w:szCs w:val="24"/>
        </w:rPr>
        <w:t>Le Rectorat, le CAUE</w:t>
      </w:r>
      <w:r w:rsidR="00686B78">
        <w:rPr>
          <w:rFonts w:ascii="Garamond" w:hAnsi="Garamond"/>
          <w:sz w:val="24"/>
          <w:szCs w:val="24"/>
        </w:rPr>
        <w:t>,</w:t>
      </w:r>
      <w:r w:rsidR="00BB1435">
        <w:rPr>
          <w:rFonts w:ascii="Garamond" w:hAnsi="Garamond"/>
          <w:sz w:val="24"/>
          <w:szCs w:val="24"/>
        </w:rPr>
        <w:t xml:space="preserve"> le parc national</w:t>
      </w:r>
      <w:r w:rsidR="00686B78">
        <w:rPr>
          <w:rFonts w:ascii="Garamond" w:hAnsi="Garamond"/>
          <w:sz w:val="24"/>
          <w:szCs w:val="24"/>
        </w:rPr>
        <w:t xml:space="preserve"> et l’office français pour la biodiversité</w:t>
      </w:r>
      <w:r w:rsidR="00BB1435">
        <w:rPr>
          <w:rFonts w:ascii="Garamond" w:hAnsi="Garamond"/>
          <w:sz w:val="24"/>
          <w:szCs w:val="24"/>
        </w:rPr>
        <w:t xml:space="preserve"> soutiennent cet appel à projets. </w:t>
      </w:r>
    </w:p>
    <w:p w:rsidR="007365A5" w:rsidRDefault="007365A5" w:rsidP="00D4253A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  <w:r w:rsidRPr="00B3557E">
        <w:rPr>
          <w:rFonts w:ascii="Garamond" w:hAnsi="Garamond" w:cs="Times New Roman"/>
          <w:b/>
          <w:bCs/>
          <w:sz w:val="24"/>
          <w:szCs w:val="24"/>
        </w:rPr>
        <w:t>2</w:t>
      </w:r>
      <w:r w:rsidR="00A55839">
        <w:rPr>
          <w:rFonts w:ascii="Garamond" w:hAnsi="Garamond" w:cs="Times New Roman"/>
          <w:b/>
          <w:bCs/>
          <w:sz w:val="24"/>
          <w:szCs w:val="24"/>
        </w:rPr>
        <w:t>-.</w:t>
      </w:r>
      <w:r w:rsidRPr="00B3557E">
        <w:rPr>
          <w:rFonts w:ascii="Garamond" w:hAnsi="Garamond" w:cs="Times New Roman"/>
          <w:b/>
          <w:bCs/>
          <w:sz w:val="24"/>
          <w:szCs w:val="24"/>
        </w:rPr>
        <w:t>Objectifs</w:t>
      </w:r>
    </w:p>
    <w:p w:rsidR="00D4253A" w:rsidRDefault="00D4253A" w:rsidP="00343A14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DF6E73" w:rsidRPr="00DF6E73" w:rsidRDefault="00503E79" w:rsidP="00DF6E73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Changer l</w:t>
      </w:r>
      <w:r w:rsidR="00DF6E73" w:rsidRPr="00DF6E73">
        <w:rPr>
          <w:rFonts w:ascii="Garamond" w:eastAsia="Times New Roman" w:hAnsi="Garamond" w:cs="Times New Roman"/>
          <w:sz w:val="24"/>
          <w:szCs w:val="24"/>
          <w:lang w:eastAsia="fr-FR"/>
        </w:rPr>
        <w:t>es comportements sur l’environnement et donc développer la notion de responsabilité et de solidarité à l’échelle locale et planétaire.</w:t>
      </w:r>
    </w:p>
    <w:p w:rsidR="00891490" w:rsidRDefault="00DF6E73" w:rsidP="0089149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Soutenir le</w:t>
      </w:r>
      <w:r w:rsidR="00891490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mouvement associatif de protection de l’environnement et </w:t>
      </w:r>
      <w:r w:rsidR="00491609">
        <w:rPr>
          <w:rFonts w:ascii="Garamond" w:eastAsia="Times New Roman" w:hAnsi="Garamond" w:cs="Times New Roman"/>
          <w:sz w:val="24"/>
          <w:szCs w:val="24"/>
          <w:lang w:eastAsia="fr-FR"/>
        </w:rPr>
        <w:t>les</w:t>
      </w:r>
      <w:r w:rsidR="00891490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mouvements d’éducation populaire, </w:t>
      </w:r>
    </w:p>
    <w:p w:rsidR="00891490" w:rsidRPr="00891490" w:rsidRDefault="00DF6E73" w:rsidP="0089149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Soutenir les</w:t>
      </w:r>
      <w:r w:rsidR="00891490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opérations d’éducation à l’environnement et</w:t>
      </w:r>
      <w:r w:rsidR="00491609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de</w:t>
      </w:r>
      <w:r w:rsidR="00891490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développement durable des collectivités,</w:t>
      </w:r>
    </w:p>
    <w:p w:rsidR="00891490" w:rsidRDefault="00DF6E73" w:rsidP="0089149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A partir de l’appel à projets, a</w:t>
      </w:r>
      <w:r w:rsidR="00891490">
        <w:rPr>
          <w:rFonts w:ascii="Garamond" w:eastAsia="Times New Roman" w:hAnsi="Garamond" w:cs="Times New Roman"/>
          <w:sz w:val="24"/>
          <w:szCs w:val="24"/>
          <w:lang w:eastAsia="fr-FR"/>
        </w:rPr>
        <w:t>nimer un réseau d’acteurs de l’éducation populaire à l’environnement et au développement durable,</w:t>
      </w:r>
    </w:p>
    <w:p w:rsidR="00503E79" w:rsidRPr="00891490" w:rsidRDefault="00503E79" w:rsidP="0089149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Pour donner la stratégie régionale</w:t>
      </w:r>
    </w:p>
    <w:p w:rsidR="00891490" w:rsidRPr="007053FC" w:rsidRDefault="00891490" w:rsidP="00343A14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16"/>
          <w:szCs w:val="16"/>
          <w:lang w:eastAsia="fr-FR"/>
        </w:rPr>
      </w:pPr>
    </w:p>
    <w:p w:rsidR="00891490" w:rsidRPr="00891490" w:rsidRDefault="00891490" w:rsidP="00891490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b/>
          <w:sz w:val="24"/>
          <w:szCs w:val="24"/>
          <w:lang w:eastAsia="fr-FR"/>
        </w:rPr>
      </w:pPr>
      <w:r w:rsidRPr="00891490">
        <w:rPr>
          <w:rFonts w:ascii="Garamond" w:eastAsia="Times New Roman" w:hAnsi="Garamond" w:cs="Times New Roman"/>
          <w:b/>
          <w:sz w:val="24"/>
          <w:szCs w:val="24"/>
          <w:lang w:eastAsia="fr-FR"/>
        </w:rPr>
        <w:t>3- Périmètre</w:t>
      </w:r>
    </w:p>
    <w:p w:rsidR="00891490" w:rsidRDefault="00891490" w:rsidP="00343A14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DA7C37" w:rsidRDefault="00A8425C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B3557E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Pour ce 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>nouvel appel à projet</w:t>
      </w:r>
      <w:r w:rsidRPr="00A8425C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</w:t>
      </w:r>
      <w:r w:rsidRPr="00B3557E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les domaines d’intervention 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à privilégier seront </w:t>
      </w:r>
      <w:r w:rsidRPr="00B3557E">
        <w:rPr>
          <w:rFonts w:ascii="Garamond" w:hAnsi="Garamond" w:cs="TimesNewRomanPSMT"/>
          <w:sz w:val="24"/>
          <w:szCs w:val="24"/>
        </w:rPr>
        <w:t>les actions en lien ave</w:t>
      </w:r>
      <w:r>
        <w:rPr>
          <w:rFonts w:ascii="Garamond" w:hAnsi="Garamond" w:cs="TimesNewRomanPSMT"/>
          <w:sz w:val="24"/>
          <w:szCs w:val="24"/>
        </w:rPr>
        <w:t>c l</w:t>
      </w:r>
      <w:r w:rsidR="00343A14">
        <w:rPr>
          <w:rFonts w:ascii="Garamond" w:hAnsi="Garamond" w:cs="TimesNewRomanPSMT"/>
          <w:sz w:val="24"/>
          <w:szCs w:val="24"/>
        </w:rPr>
        <w:t>’éducation à l’environnement et</w:t>
      </w:r>
      <w:r>
        <w:rPr>
          <w:rFonts w:ascii="Garamond" w:hAnsi="Garamond" w:cs="TimesNewRomanPSMT"/>
          <w:sz w:val="24"/>
          <w:szCs w:val="24"/>
        </w:rPr>
        <w:t xml:space="preserve"> à s</w:t>
      </w:r>
      <w:r w:rsidRPr="00B3557E">
        <w:rPr>
          <w:rFonts w:ascii="Garamond" w:eastAsia="Times New Roman" w:hAnsi="Garamond" w:cs="Times New Roman"/>
          <w:sz w:val="24"/>
          <w:szCs w:val="24"/>
          <w:lang w:eastAsia="fr-FR"/>
        </w:rPr>
        <w:t>a protection</w:t>
      </w:r>
      <w:r w:rsid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 : </w:t>
      </w:r>
    </w:p>
    <w:p w:rsidR="00DA7C37" w:rsidRDefault="00DA7C37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DA7C37" w:rsidRPr="00DA7C37" w:rsidRDefault="00B607A1" w:rsidP="00DA7C3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bookmarkStart w:id="1" w:name="_Hlk89967600"/>
      <w:r>
        <w:rPr>
          <w:rFonts w:ascii="Garamond" w:eastAsia="Times New Roman" w:hAnsi="Garamond" w:cs="Times New Roman"/>
          <w:sz w:val="24"/>
          <w:szCs w:val="24"/>
          <w:lang w:eastAsia="fr-FR"/>
        </w:rPr>
        <w:t>l</w:t>
      </w:r>
      <w:r w:rsidR="00EE6789">
        <w:rPr>
          <w:rFonts w:ascii="Garamond" w:eastAsia="Times New Roman" w:hAnsi="Garamond" w:cs="Times New Roman"/>
          <w:sz w:val="24"/>
          <w:szCs w:val="24"/>
          <w:lang w:eastAsia="fr-FR"/>
        </w:rPr>
        <w:t>’économie</w:t>
      </w:r>
      <w:r w:rsidR="003E4A28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</w:t>
      </w:r>
      <w:r w:rsidR="00EE6789">
        <w:rPr>
          <w:rFonts w:ascii="Garamond" w:eastAsia="Times New Roman" w:hAnsi="Garamond" w:cs="Times New Roman"/>
          <w:sz w:val="24"/>
          <w:szCs w:val="24"/>
          <w:lang w:eastAsia="fr-FR"/>
        </w:rPr>
        <w:t>circulaire</w:t>
      </w:r>
      <w:r w:rsidR="003E4A28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et </w:t>
      </w:r>
      <w:r w:rsidR="00EE6789">
        <w:rPr>
          <w:rFonts w:ascii="Garamond" w:eastAsia="Times New Roman" w:hAnsi="Garamond" w:cs="Times New Roman"/>
          <w:sz w:val="24"/>
          <w:szCs w:val="24"/>
          <w:lang w:eastAsia="fr-FR"/>
        </w:rPr>
        <w:t>la gestion durable des déchets</w:t>
      </w:r>
    </w:p>
    <w:p w:rsidR="00DA7C37" w:rsidRPr="00DA7C37" w:rsidRDefault="00343A14" w:rsidP="00DA7C3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 w:rsidRPr="00DA7C37">
        <w:rPr>
          <w:rFonts w:ascii="Garamond" w:eastAsia="Times New Roman" w:hAnsi="Garamond" w:cs="Times New Roman"/>
          <w:sz w:val="24"/>
          <w:szCs w:val="24"/>
          <w:lang w:eastAsia="fr-FR"/>
        </w:rPr>
        <w:t>la maîtrise de l’énergie</w:t>
      </w:r>
      <w:r w:rsid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et le développement des énergies renouvelables,</w:t>
      </w:r>
    </w:p>
    <w:p w:rsidR="00DA7C37" w:rsidRPr="00DA7C37" w:rsidRDefault="00343A14" w:rsidP="00DA7C3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 w:rsidRPr="00DA7C37">
        <w:rPr>
          <w:rFonts w:ascii="Garamond" w:eastAsia="Times New Roman" w:hAnsi="Garamond" w:cs="Times New Roman"/>
          <w:sz w:val="24"/>
          <w:szCs w:val="24"/>
          <w:lang w:eastAsia="fr-FR"/>
        </w:rPr>
        <w:t>le cadre de vie,</w:t>
      </w:r>
    </w:p>
    <w:p w:rsidR="00DA7C37" w:rsidRPr="00DA7C37" w:rsidRDefault="00343A14" w:rsidP="00DA7C3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 w:rsidRPr="00DA7C37">
        <w:rPr>
          <w:rFonts w:ascii="Garamond" w:eastAsia="Times New Roman" w:hAnsi="Garamond" w:cs="Times New Roman"/>
          <w:sz w:val="24"/>
          <w:szCs w:val="24"/>
          <w:lang w:eastAsia="fr-FR"/>
        </w:rPr>
        <w:t>les risques majeurs,</w:t>
      </w:r>
    </w:p>
    <w:p w:rsidR="00DA7C37" w:rsidRPr="00734429" w:rsidRDefault="00343A14" w:rsidP="00734429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 w:rsidRPr="00734429">
        <w:rPr>
          <w:rFonts w:ascii="Garamond" w:eastAsia="Times New Roman" w:hAnsi="Garamond" w:cs="Times New Roman"/>
          <w:sz w:val="24"/>
          <w:szCs w:val="24"/>
          <w:lang w:eastAsia="fr-FR"/>
        </w:rPr>
        <w:t>l’eau,</w:t>
      </w:r>
    </w:p>
    <w:p w:rsidR="00DA7C37" w:rsidRPr="00DA7C37" w:rsidRDefault="00734429" w:rsidP="00DA7C3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l</w:t>
      </w:r>
      <w:r w:rsidR="00DA7C37">
        <w:rPr>
          <w:rFonts w:ascii="Garamond" w:eastAsia="Times New Roman" w:hAnsi="Garamond" w:cs="Times New Roman"/>
          <w:sz w:val="24"/>
          <w:szCs w:val="24"/>
          <w:lang w:eastAsia="fr-FR"/>
        </w:rPr>
        <w:t>a biodiversité,</w:t>
      </w:r>
    </w:p>
    <w:p w:rsidR="00DA7C37" w:rsidRPr="00DA7C37" w:rsidRDefault="00343A14" w:rsidP="00DA7C3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 w:rsidRPr="00DA7C37">
        <w:rPr>
          <w:rFonts w:ascii="Garamond" w:eastAsia="Times New Roman" w:hAnsi="Garamond" w:cs="Times New Roman"/>
          <w:sz w:val="24"/>
          <w:szCs w:val="24"/>
          <w:lang w:eastAsia="fr-FR"/>
        </w:rPr>
        <w:t>le patrimoine environnemental,</w:t>
      </w:r>
    </w:p>
    <w:p w:rsidR="00DA7C37" w:rsidRDefault="00343A14" w:rsidP="00DA7C3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 w:rsidRPr="00DA7C37">
        <w:rPr>
          <w:rFonts w:ascii="Garamond" w:eastAsia="Times New Roman" w:hAnsi="Garamond" w:cs="Times New Roman"/>
          <w:sz w:val="24"/>
          <w:szCs w:val="24"/>
          <w:lang w:eastAsia="fr-FR"/>
        </w:rPr>
        <w:t>la</w:t>
      </w:r>
      <w:r w:rsidRPr="00DA7C37">
        <w:rPr>
          <w:rFonts w:ascii="Garamond" w:hAnsi="Garamond" w:cs="TimesNewRomanPSMT"/>
          <w:sz w:val="24"/>
          <w:szCs w:val="24"/>
        </w:rPr>
        <w:t xml:space="preserve"> valorisation d’une agriculture respectueuse de l’environnement</w:t>
      </w:r>
      <w:r w:rsidR="00503E79">
        <w:rPr>
          <w:rFonts w:ascii="Garamond" w:hAnsi="Garamond" w:cs="TimesNewRomanPSMT"/>
          <w:sz w:val="24"/>
          <w:szCs w:val="24"/>
        </w:rPr>
        <w:t>,</w:t>
      </w:r>
    </w:p>
    <w:p w:rsidR="00503E79" w:rsidRDefault="00503E79" w:rsidP="00DA7C3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>
        <w:rPr>
          <w:rFonts w:ascii="Garamond" w:hAnsi="Garamond" w:cs="TimesNewRomanPSMT"/>
          <w:sz w:val="24"/>
          <w:szCs w:val="24"/>
        </w:rPr>
        <w:t>l</w:t>
      </w:r>
      <w:r w:rsidR="007A4FDE">
        <w:rPr>
          <w:rFonts w:ascii="Garamond" w:hAnsi="Garamond" w:cs="TimesNewRomanPSMT"/>
          <w:sz w:val="24"/>
          <w:szCs w:val="24"/>
        </w:rPr>
        <w:t>utte contre l</w:t>
      </w:r>
      <w:r>
        <w:rPr>
          <w:rFonts w:ascii="Garamond" w:hAnsi="Garamond" w:cs="TimesNewRomanPSMT"/>
          <w:sz w:val="24"/>
          <w:szCs w:val="24"/>
        </w:rPr>
        <w:t>e changement climatique</w:t>
      </w:r>
      <w:bookmarkEnd w:id="1"/>
    </w:p>
    <w:p w:rsidR="00A8425C" w:rsidRDefault="00DA7C37" w:rsidP="00DA7C37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DA7C37">
        <w:rPr>
          <w:rFonts w:ascii="Garamond" w:eastAsia="Times New Roman" w:hAnsi="Garamond" w:cs="Times New Roman"/>
          <w:sz w:val="24"/>
          <w:szCs w:val="24"/>
          <w:lang w:eastAsia="fr-FR"/>
        </w:rPr>
        <w:t>Les</w:t>
      </w:r>
      <w:r w:rsidR="00D60F1E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projets </w:t>
      </w:r>
      <w:r w:rsidR="00DF6E73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d’éducation </w:t>
      </w:r>
      <w:r w:rsidR="00D60F1E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>portant</w:t>
      </w:r>
      <w:r w:rsidR="00DF6E73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sur la condition animale</w:t>
      </w:r>
      <w:r w:rsidR="00D60F1E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(les chiens errants</w:t>
      </w:r>
      <w:r w:rsidR="00DF6E73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et chats errants</w:t>
      </w:r>
      <w:r w:rsidR="00D60F1E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), seront </w:t>
      </w:r>
      <w:r w:rsidR="00DF6E73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également </w:t>
      </w:r>
      <w:r w:rsidR="00D60F1E" w:rsidRPr="00DA7C37">
        <w:rPr>
          <w:rFonts w:ascii="Garamond" w:eastAsia="Times New Roman" w:hAnsi="Garamond" w:cs="Times New Roman"/>
          <w:sz w:val="24"/>
          <w:szCs w:val="24"/>
          <w:lang w:eastAsia="fr-FR"/>
        </w:rPr>
        <w:t>retenus.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En effet, l’impact de l’errance canine et féline sur la biodiversité, l’élevage et la propreté urbaine est particulièrement prégnant en Guadeloupe. </w:t>
      </w:r>
    </w:p>
    <w:p w:rsidR="00722C3D" w:rsidRPr="00DA7C37" w:rsidRDefault="00722C3D" w:rsidP="00DA7C3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</w:p>
    <w:p w:rsidR="00D60F1E" w:rsidRDefault="00D60F1E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0B01C0" w:rsidRDefault="000B01C0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9D295F" w:rsidRPr="009A1E82" w:rsidRDefault="00A55839" w:rsidP="009A1E82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b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b/>
          <w:sz w:val="24"/>
          <w:szCs w:val="24"/>
          <w:lang w:eastAsia="fr-FR"/>
        </w:rPr>
        <w:t xml:space="preserve">4-. </w:t>
      </w:r>
      <w:r w:rsidR="009A1E82" w:rsidRPr="009A1E82">
        <w:rPr>
          <w:rFonts w:ascii="Garamond" w:eastAsia="Times New Roman" w:hAnsi="Garamond" w:cs="Times New Roman"/>
          <w:b/>
          <w:sz w:val="24"/>
          <w:szCs w:val="24"/>
          <w:lang w:eastAsia="fr-FR"/>
        </w:rPr>
        <w:t>Partenaires de l’appel à projets</w:t>
      </w:r>
    </w:p>
    <w:p w:rsidR="009A1E82" w:rsidRDefault="009A1E82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9A1E82" w:rsidRDefault="009A1E82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Région Guadeloupe, </w:t>
      </w:r>
    </w:p>
    <w:p w:rsidR="009A1E82" w:rsidRDefault="009A1E82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DEAL, </w:t>
      </w:r>
    </w:p>
    <w:p w:rsidR="009A1E82" w:rsidRDefault="009A1E82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ADEME,</w:t>
      </w:r>
    </w:p>
    <w:p w:rsidR="009A1E82" w:rsidRDefault="009A1E82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Office de l’eau</w:t>
      </w:r>
    </w:p>
    <w:p w:rsidR="009A1E82" w:rsidRDefault="00686B78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Conseil départemental</w:t>
      </w:r>
    </w:p>
    <w:p w:rsidR="00686B78" w:rsidRDefault="00686B78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503E79" w:rsidRDefault="00503E79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En appui </w:t>
      </w:r>
      <w:r w:rsidR="00F87176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le 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>:</w:t>
      </w:r>
    </w:p>
    <w:p w:rsidR="00503E79" w:rsidRDefault="00503E79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Rectorat, </w:t>
      </w:r>
    </w:p>
    <w:p w:rsidR="00503E79" w:rsidRDefault="00503E79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CAUE,</w:t>
      </w:r>
    </w:p>
    <w:p w:rsidR="00503E79" w:rsidRDefault="00503E79" w:rsidP="00D60F1E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Parc national</w:t>
      </w:r>
    </w:p>
    <w:p w:rsidR="00686B78" w:rsidRDefault="00686B78" w:rsidP="00686B78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>Office Français pour la Biodiversité</w:t>
      </w:r>
    </w:p>
    <w:p w:rsidR="00686B78" w:rsidRDefault="00686B78" w:rsidP="00686B78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686B78" w:rsidRDefault="00686B78" w:rsidP="00686B78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894D94" w:rsidRPr="00894D94" w:rsidRDefault="00A55839" w:rsidP="00DA7C37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lastRenderedPageBreak/>
        <w:t xml:space="preserve">5-. </w:t>
      </w:r>
      <w:r w:rsidR="00894D94" w:rsidRPr="00894D94">
        <w:rPr>
          <w:rFonts w:ascii="Garamond" w:hAnsi="Garamond" w:cs="Times New Roman"/>
          <w:b/>
          <w:bCs/>
          <w:sz w:val="24"/>
          <w:szCs w:val="24"/>
        </w:rPr>
        <w:t xml:space="preserve">Maîtres </w:t>
      </w:r>
      <w:r w:rsidR="006C1A21">
        <w:rPr>
          <w:rFonts w:ascii="Garamond" w:hAnsi="Garamond" w:cs="TimesNewRomanPS-BoldMT"/>
          <w:b/>
          <w:bCs/>
          <w:sz w:val="24"/>
          <w:szCs w:val="24"/>
        </w:rPr>
        <w:t>d’ouvrage éligible</w:t>
      </w:r>
      <w:r w:rsidR="00F352AA">
        <w:rPr>
          <w:rFonts w:ascii="Garamond" w:hAnsi="Garamond" w:cs="TimesNewRomanPS-BoldMT"/>
          <w:b/>
          <w:bCs/>
          <w:sz w:val="24"/>
          <w:szCs w:val="24"/>
        </w:rPr>
        <w:t>s</w:t>
      </w:r>
    </w:p>
    <w:p w:rsidR="00DA7C37" w:rsidRDefault="00DA7C37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sz w:val="24"/>
          <w:szCs w:val="24"/>
        </w:rPr>
      </w:pPr>
    </w:p>
    <w:p w:rsidR="00894D94" w:rsidRDefault="00894D94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sz w:val="24"/>
          <w:szCs w:val="24"/>
        </w:rPr>
      </w:pPr>
      <w:r w:rsidRPr="00894D94">
        <w:rPr>
          <w:rFonts w:ascii="Garamond" w:hAnsi="Garamond" w:cs="TimesNewRomanPSMT"/>
          <w:sz w:val="24"/>
          <w:szCs w:val="24"/>
        </w:rPr>
        <w:t>L’appel à projets s’adresse aux maitres d’ouvrage suivants :</w:t>
      </w:r>
    </w:p>
    <w:p w:rsidR="00DA7C37" w:rsidRDefault="00DA7C37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894D94" w:rsidRPr="00894D94" w:rsidRDefault="00894D94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894D94">
        <w:rPr>
          <w:rFonts w:ascii="Garamond" w:hAnsi="Garamond" w:cs="Times New Roman"/>
          <w:sz w:val="24"/>
          <w:szCs w:val="24"/>
        </w:rPr>
        <w:t>- associations,</w:t>
      </w:r>
    </w:p>
    <w:p w:rsidR="00894D94" w:rsidRPr="00894D94" w:rsidRDefault="00894D94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894D94">
        <w:rPr>
          <w:rFonts w:ascii="Garamond" w:hAnsi="Garamond" w:cs="Times New Roman"/>
          <w:sz w:val="24"/>
          <w:szCs w:val="24"/>
        </w:rPr>
        <w:t xml:space="preserve">- </w:t>
      </w:r>
      <w:r w:rsidR="00DA7C37">
        <w:rPr>
          <w:rFonts w:ascii="Garamond" w:hAnsi="Garamond" w:cs="Times New Roman"/>
          <w:sz w:val="24"/>
          <w:szCs w:val="24"/>
        </w:rPr>
        <w:t>communes,</w:t>
      </w:r>
    </w:p>
    <w:p w:rsidR="00894D94" w:rsidRDefault="00D673B3" w:rsidP="00894D94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- </w:t>
      </w:r>
      <w:r w:rsidR="00503E79">
        <w:rPr>
          <w:rFonts w:ascii="Garamond" w:hAnsi="Garamond" w:cs="Times New Roman"/>
          <w:sz w:val="24"/>
          <w:szCs w:val="24"/>
        </w:rPr>
        <w:t>établissements scolaires (</w:t>
      </w:r>
      <w:r w:rsidR="00081335">
        <w:rPr>
          <w:rFonts w:ascii="Garamond" w:hAnsi="Garamond" w:cs="Times New Roman"/>
          <w:sz w:val="24"/>
          <w:szCs w:val="24"/>
        </w:rPr>
        <w:t xml:space="preserve">écoles, </w:t>
      </w:r>
      <w:r w:rsidR="00503E79">
        <w:rPr>
          <w:rFonts w:ascii="Garamond" w:hAnsi="Garamond" w:cs="Times New Roman"/>
          <w:sz w:val="24"/>
          <w:szCs w:val="24"/>
        </w:rPr>
        <w:t>collèges,</w:t>
      </w:r>
      <w:r w:rsidR="003E4A28">
        <w:rPr>
          <w:rFonts w:ascii="Garamond" w:hAnsi="Garamond" w:cs="Times New Roman"/>
          <w:sz w:val="24"/>
          <w:szCs w:val="24"/>
        </w:rPr>
        <w:t xml:space="preserve"> </w:t>
      </w:r>
      <w:r>
        <w:rPr>
          <w:rFonts w:ascii="Garamond" w:hAnsi="Garamond" w:cs="Times New Roman"/>
          <w:sz w:val="24"/>
          <w:szCs w:val="24"/>
        </w:rPr>
        <w:t>lycées</w:t>
      </w:r>
      <w:r w:rsidR="00503E79">
        <w:rPr>
          <w:rFonts w:ascii="Garamond" w:hAnsi="Garamond" w:cs="Times New Roman"/>
          <w:sz w:val="24"/>
          <w:szCs w:val="24"/>
        </w:rPr>
        <w:t>, universités)</w:t>
      </w:r>
    </w:p>
    <w:p w:rsidR="00DA7C37" w:rsidRDefault="00DA7C37" w:rsidP="00894D94">
      <w:pPr>
        <w:spacing w:after="0" w:line="240" w:lineRule="auto"/>
        <w:jc w:val="both"/>
        <w:rPr>
          <w:rFonts w:ascii="TimesNewRomanPSMT" w:hAnsi="TimesNewRomanPSMT" w:cs="TimesNewRomanPSMT"/>
        </w:rPr>
      </w:pPr>
    </w:p>
    <w:p w:rsidR="00894D94" w:rsidRPr="00894D94" w:rsidRDefault="00A55839" w:rsidP="00DA7C37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6-</w:t>
      </w:r>
      <w:r w:rsidR="00894D94" w:rsidRPr="00894D94">
        <w:rPr>
          <w:rFonts w:ascii="Garamond" w:hAnsi="Garamond" w:cs="TimesNewRomanPS-BoldMT"/>
          <w:b/>
          <w:bCs/>
          <w:sz w:val="24"/>
          <w:szCs w:val="24"/>
        </w:rPr>
        <w:t>. Conditions d’éligibilité des projets</w:t>
      </w:r>
    </w:p>
    <w:p w:rsidR="00DA7C37" w:rsidRDefault="00DA7C37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6C1A21" w:rsidRPr="00C511D7" w:rsidRDefault="006C1A21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C511D7">
        <w:rPr>
          <w:rFonts w:ascii="Garamond" w:hAnsi="Garamond" w:cs="Times New Roman"/>
          <w:sz w:val="24"/>
          <w:szCs w:val="24"/>
        </w:rPr>
        <w:t xml:space="preserve">-Projets éducatifs à destination d’élèves, d’adultes ou de salariés, </w:t>
      </w:r>
    </w:p>
    <w:p w:rsidR="006C1A21" w:rsidRPr="00C511D7" w:rsidRDefault="006C1A21" w:rsidP="00653F23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C511D7">
        <w:rPr>
          <w:rFonts w:ascii="Garamond" w:hAnsi="Garamond" w:cs="Times New Roman"/>
          <w:sz w:val="24"/>
          <w:szCs w:val="24"/>
        </w:rPr>
        <w:t xml:space="preserve">-Projets </w:t>
      </w:r>
      <w:r w:rsidR="00653F23" w:rsidRPr="00653F23">
        <w:rPr>
          <w:rFonts w:ascii="Garamond" w:hAnsi="Garamond" w:cs="Times New Roman"/>
          <w:sz w:val="24"/>
          <w:szCs w:val="24"/>
        </w:rPr>
        <w:t>valorisant l'environnement (eau,</w:t>
      </w:r>
      <w:r w:rsidR="00653F23">
        <w:rPr>
          <w:rFonts w:ascii="Garamond" w:hAnsi="Garamond" w:cs="Times New Roman"/>
          <w:sz w:val="24"/>
          <w:szCs w:val="24"/>
        </w:rPr>
        <w:t xml:space="preserve"> </w:t>
      </w:r>
      <w:r w:rsidR="00653F23" w:rsidRPr="00653F23">
        <w:rPr>
          <w:rFonts w:ascii="Garamond" w:hAnsi="Garamond" w:cs="Times New Roman"/>
          <w:sz w:val="24"/>
          <w:szCs w:val="24"/>
        </w:rPr>
        <w:t xml:space="preserve">énergie, déchets, biodiversité, économie </w:t>
      </w:r>
      <w:proofErr w:type="gramStart"/>
      <w:r w:rsidR="00653F23" w:rsidRPr="00653F23">
        <w:rPr>
          <w:rFonts w:ascii="Garamond" w:hAnsi="Garamond" w:cs="Times New Roman"/>
          <w:sz w:val="24"/>
          <w:szCs w:val="24"/>
        </w:rPr>
        <w:t>circulaire….</w:t>
      </w:r>
      <w:proofErr w:type="gramEnd"/>
      <w:r w:rsidR="00653F23" w:rsidRPr="00653F23">
        <w:rPr>
          <w:rFonts w:ascii="Garamond" w:hAnsi="Garamond" w:cs="Times New Roman"/>
          <w:sz w:val="24"/>
          <w:szCs w:val="24"/>
        </w:rPr>
        <w:t>.)</w:t>
      </w:r>
      <w:r w:rsidRPr="00C511D7">
        <w:rPr>
          <w:rFonts w:ascii="Garamond" w:hAnsi="Garamond" w:cs="Times New Roman"/>
          <w:sz w:val="24"/>
          <w:szCs w:val="24"/>
        </w:rPr>
        <w:t xml:space="preserve">, </w:t>
      </w:r>
    </w:p>
    <w:p w:rsidR="006C1A21" w:rsidRPr="00C511D7" w:rsidRDefault="00714917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C511D7">
        <w:rPr>
          <w:rFonts w:ascii="Garamond" w:hAnsi="Garamond" w:cs="Times New Roman"/>
          <w:sz w:val="24"/>
          <w:szCs w:val="24"/>
        </w:rPr>
        <w:t>-</w:t>
      </w:r>
      <w:r w:rsidR="006C1A21" w:rsidRPr="00C511D7">
        <w:rPr>
          <w:rFonts w:ascii="Garamond" w:hAnsi="Garamond" w:cs="Times New Roman"/>
          <w:sz w:val="24"/>
          <w:szCs w:val="24"/>
        </w:rPr>
        <w:t xml:space="preserve">Projets favorisant </w:t>
      </w:r>
      <w:r w:rsidR="00653F23" w:rsidRPr="00653F23">
        <w:rPr>
          <w:rFonts w:ascii="Garamond" w:hAnsi="Garamond" w:cs="Times New Roman"/>
          <w:sz w:val="24"/>
          <w:szCs w:val="24"/>
        </w:rPr>
        <w:t>la politique de la ville - cadre de vie</w:t>
      </w:r>
      <w:r w:rsidR="006C1A21" w:rsidRPr="00C511D7">
        <w:rPr>
          <w:rFonts w:ascii="Garamond" w:hAnsi="Garamond" w:cs="Times New Roman"/>
          <w:sz w:val="24"/>
          <w:szCs w:val="24"/>
        </w:rPr>
        <w:t>,</w:t>
      </w:r>
    </w:p>
    <w:p w:rsidR="006C1A21" w:rsidRDefault="00714917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C511D7">
        <w:rPr>
          <w:rFonts w:ascii="Garamond" w:hAnsi="Garamond" w:cs="Times New Roman"/>
          <w:sz w:val="24"/>
          <w:szCs w:val="24"/>
        </w:rPr>
        <w:t>-</w:t>
      </w:r>
      <w:r w:rsidR="006C1A21" w:rsidRPr="00C511D7">
        <w:rPr>
          <w:rFonts w:ascii="Garamond" w:hAnsi="Garamond" w:cs="Times New Roman"/>
          <w:sz w:val="24"/>
          <w:szCs w:val="24"/>
        </w:rPr>
        <w:t>Projets favorisant la solidarité (entre classes sociales, et entre générations),</w:t>
      </w:r>
      <w:r w:rsidR="006C1A21">
        <w:rPr>
          <w:rFonts w:ascii="Garamond" w:hAnsi="Garamond" w:cs="Times New Roman"/>
          <w:sz w:val="24"/>
          <w:szCs w:val="24"/>
        </w:rPr>
        <w:t xml:space="preserve"> </w:t>
      </w:r>
    </w:p>
    <w:p w:rsidR="00DA7C37" w:rsidRDefault="00DA7C37" w:rsidP="00DA7C3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A04CE6" w:rsidRPr="00A04CE6" w:rsidRDefault="006C1A21" w:rsidP="00A04CE6">
      <w:pPr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hAnsi="Garamond" w:cs="Times New Roman"/>
          <w:sz w:val="24"/>
          <w:szCs w:val="24"/>
        </w:rPr>
        <w:t>L’ensemble des projets impliquant des élèves devront faire l’objet d’une valida</w:t>
      </w:r>
      <w:r w:rsidR="00714917">
        <w:rPr>
          <w:rFonts w:ascii="Garamond" w:hAnsi="Garamond" w:cs="Times New Roman"/>
          <w:sz w:val="24"/>
          <w:szCs w:val="24"/>
        </w:rPr>
        <w:t xml:space="preserve">tion </w:t>
      </w:r>
      <w:r w:rsidR="00503E79">
        <w:rPr>
          <w:rFonts w:ascii="Garamond" w:hAnsi="Garamond" w:cs="Times New Roman"/>
          <w:sz w:val="24"/>
          <w:szCs w:val="24"/>
        </w:rPr>
        <w:t xml:space="preserve">pédagogique </w:t>
      </w:r>
      <w:r w:rsidR="00714917">
        <w:rPr>
          <w:rFonts w:ascii="Garamond" w:hAnsi="Garamond" w:cs="Times New Roman"/>
          <w:sz w:val="24"/>
          <w:szCs w:val="24"/>
        </w:rPr>
        <w:t>préalable par le rectorat.</w:t>
      </w:r>
      <w:r w:rsidR="00734429">
        <w:rPr>
          <w:rFonts w:ascii="Garamond" w:hAnsi="Garamond" w:cs="Times New Roman"/>
          <w:sz w:val="24"/>
          <w:szCs w:val="24"/>
        </w:rPr>
        <w:t xml:space="preserve"> (</w:t>
      </w:r>
      <w:r w:rsidR="00501C48">
        <w:rPr>
          <w:rFonts w:ascii="Garamond" w:hAnsi="Garamond" w:cs="Times New Roman"/>
          <w:sz w:val="24"/>
          <w:szCs w:val="24"/>
        </w:rPr>
        <w:t xml:space="preserve">contact : </w:t>
      </w:r>
      <w:r w:rsidR="00A04CE6">
        <w:rPr>
          <w:rFonts w:ascii="Garamond" w:hAnsi="Garamond" w:cs="Times New Roman"/>
          <w:sz w:val="24"/>
          <w:szCs w:val="24"/>
        </w:rPr>
        <w:t xml:space="preserve">M. </w:t>
      </w:r>
      <w:r w:rsidR="00501C48">
        <w:rPr>
          <w:rFonts w:ascii="Garamond" w:hAnsi="Garamond" w:cs="Times New Roman"/>
          <w:sz w:val="24"/>
          <w:szCs w:val="24"/>
        </w:rPr>
        <w:t>Julien ANTOINE c</w:t>
      </w:r>
      <w:r w:rsidR="00734429">
        <w:rPr>
          <w:rFonts w:ascii="Garamond" w:hAnsi="Garamond" w:cs="Times New Roman"/>
          <w:sz w:val="24"/>
          <w:szCs w:val="24"/>
        </w:rPr>
        <w:t>oordonnat</w:t>
      </w:r>
      <w:r w:rsidR="00501C48">
        <w:rPr>
          <w:rFonts w:ascii="Garamond" w:hAnsi="Garamond" w:cs="Times New Roman"/>
          <w:sz w:val="24"/>
          <w:szCs w:val="24"/>
        </w:rPr>
        <w:t>eur a</w:t>
      </w:r>
      <w:r w:rsidR="00734429">
        <w:rPr>
          <w:rFonts w:ascii="Garamond" w:hAnsi="Garamond" w:cs="Times New Roman"/>
          <w:sz w:val="24"/>
          <w:szCs w:val="24"/>
        </w:rPr>
        <w:t>cadémique EDD</w:t>
      </w:r>
      <w:r w:rsidR="00A04CE6">
        <w:rPr>
          <w:rFonts w:ascii="Garamond" w:hAnsi="Garamond" w:cs="Times New Roman"/>
          <w:sz w:val="24"/>
          <w:szCs w:val="24"/>
        </w:rPr>
        <w:t xml:space="preserve"> </w:t>
      </w:r>
      <w:r w:rsidR="00501C48">
        <w:rPr>
          <w:rFonts w:ascii="Garamond" w:hAnsi="Garamond" w:cs="Times New Roman"/>
          <w:sz w:val="24"/>
          <w:szCs w:val="24"/>
        </w:rPr>
        <w:t xml:space="preserve">au </w:t>
      </w:r>
      <w:r w:rsidR="00A04CE6">
        <w:rPr>
          <w:rFonts w:ascii="Garamond" w:hAnsi="Garamond" w:cs="Times New Roman"/>
          <w:sz w:val="24"/>
          <w:szCs w:val="24"/>
        </w:rPr>
        <w:t>rectorat de Guadeloupe</w:t>
      </w:r>
      <w:r w:rsidR="00501C48">
        <w:rPr>
          <w:rFonts w:ascii="Garamond" w:hAnsi="Garamond" w:cs="Times New Roman"/>
          <w:sz w:val="24"/>
          <w:szCs w:val="24"/>
        </w:rPr>
        <w:t xml:space="preserve"> </w:t>
      </w:r>
      <w:r w:rsidR="00EA2E9C">
        <w:rPr>
          <w:rFonts w:ascii="Garamond" w:hAnsi="Garamond" w:cs="Times New Roman"/>
          <w:sz w:val="24"/>
          <w:szCs w:val="24"/>
        </w:rPr>
        <w:t xml:space="preserve">- </w:t>
      </w:r>
      <w:r w:rsidR="00501C48">
        <w:rPr>
          <w:rFonts w:ascii="Garamond" w:hAnsi="Garamond" w:cs="Times New Roman"/>
          <w:sz w:val="24"/>
          <w:szCs w:val="24"/>
        </w:rPr>
        <w:t>julien.antoine@ac-guadeloupe.fr</w:t>
      </w:r>
      <w:r>
        <w:rPr>
          <w:rFonts w:ascii="Garamond" w:hAnsi="Garamond" w:cs="Times New Roman"/>
          <w:sz w:val="24"/>
          <w:szCs w:val="24"/>
        </w:rPr>
        <w:t xml:space="preserve">). </w:t>
      </w:r>
    </w:p>
    <w:p w:rsidR="00C16944" w:rsidRPr="00242F00" w:rsidRDefault="00C16944" w:rsidP="00DA7C3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Les projets dont l’objectif est principalement la culture </w:t>
      </w:r>
      <w:r w:rsidR="00503E79">
        <w:rPr>
          <w:rFonts w:ascii="Garamond" w:hAnsi="Garamond" w:cs="Times New Roman"/>
          <w:sz w:val="24"/>
          <w:szCs w:val="24"/>
        </w:rPr>
        <w:t xml:space="preserve">et </w:t>
      </w:r>
      <w:r w:rsidR="00B61479">
        <w:rPr>
          <w:rFonts w:ascii="Garamond" w:hAnsi="Garamond" w:cs="Times New Roman"/>
          <w:sz w:val="24"/>
          <w:szCs w:val="24"/>
        </w:rPr>
        <w:t xml:space="preserve">le </w:t>
      </w:r>
      <w:r w:rsidR="00503E79">
        <w:rPr>
          <w:rFonts w:ascii="Garamond" w:hAnsi="Garamond" w:cs="Times New Roman"/>
          <w:sz w:val="24"/>
          <w:szCs w:val="24"/>
        </w:rPr>
        <w:t>sport</w:t>
      </w:r>
      <w:r w:rsidR="00B61479" w:rsidRPr="00DE0ABF">
        <w:rPr>
          <w:rFonts w:ascii="Garamond" w:hAnsi="Garamond" w:cs="Times New Roman"/>
          <w:b/>
          <w:sz w:val="24"/>
          <w:szCs w:val="24"/>
        </w:rPr>
        <w:t xml:space="preserve"> ne sont pas éligibles à cet appel à projets</w:t>
      </w:r>
      <w:r w:rsidR="00503E79">
        <w:rPr>
          <w:rFonts w:ascii="Garamond" w:hAnsi="Garamond" w:cs="Times New Roman"/>
          <w:sz w:val="24"/>
          <w:szCs w:val="24"/>
        </w:rPr>
        <w:t>.</w:t>
      </w:r>
    </w:p>
    <w:p w:rsidR="00894D94" w:rsidRPr="00242F00" w:rsidRDefault="00894D94" w:rsidP="00894D94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894D94" w:rsidRPr="00242F00" w:rsidRDefault="00623DF1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r w:rsidRPr="00242F00">
        <w:rPr>
          <w:rFonts w:ascii="Garamond" w:hAnsi="Garamond" w:cs="Times New Roman"/>
          <w:b/>
          <w:bCs/>
          <w:sz w:val="24"/>
          <w:szCs w:val="24"/>
        </w:rPr>
        <w:t>a</w:t>
      </w:r>
      <w:r w:rsidR="00894D94" w:rsidRPr="00242F00">
        <w:rPr>
          <w:rFonts w:ascii="Garamond" w:hAnsi="Garamond" w:cs="Times New Roman"/>
          <w:b/>
          <w:bCs/>
          <w:sz w:val="24"/>
          <w:szCs w:val="24"/>
        </w:rPr>
        <w:t>) Dépenses éligibles à justifier</w:t>
      </w:r>
      <w:r w:rsidR="009840D2">
        <w:rPr>
          <w:rFonts w:ascii="Garamond" w:hAnsi="Garamond" w:cs="Times New Roman"/>
          <w:b/>
          <w:bCs/>
          <w:sz w:val="24"/>
          <w:szCs w:val="24"/>
        </w:rPr>
        <w:t> :</w:t>
      </w:r>
    </w:p>
    <w:p w:rsidR="00894D94" w:rsidRPr="00242F00" w:rsidRDefault="00894D94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</w:p>
    <w:p w:rsidR="006C1A21" w:rsidRPr="00242F00" w:rsidRDefault="006C1A21" w:rsidP="0071491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L’assiette éligible ne</w:t>
      </w:r>
      <w:r w:rsidR="00714917">
        <w:rPr>
          <w:rFonts w:ascii="Garamond" w:hAnsi="Garamond" w:cs="Times New Roman"/>
          <w:sz w:val="24"/>
          <w:szCs w:val="24"/>
        </w:rPr>
        <w:t xml:space="preserve"> pourra dépasser </w:t>
      </w:r>
      <w:r w:rsidR="00C95F6F">
        <w:rPr>
          <w:rFonts w:ascii="Garamond" w:hAnsi="Garamond" w:cs="Times New Roman"/>
          <w:sz w:val="24"/>
          <w:szCs w:val="24"/>
        </w:rPr>
        <w:t>12 5</w:t>
      </w:r>
      <w:r w:rsidR="00714917">
        <w:rPr>
          <w:rFonts w:ascii="Garamond" w:hAnsi="Garamond" w:cs="Times New Roman"/>
          <w:sz w:val="24"/>
          <w:szCs w:val="24"/>
        </w:rPr>
        <w:t xml:space="preserve">00 euros. </w:t>
      </w:r>
    </w:p>
    <w:p w:rsidR="00894D94" w:rsidRDefault="00894D94" w:rsidP="00894D94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714917" w:rsidRDefault="00491609" w:rsidP="00894D94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Les dépenses éligibles seront celles </w:t>
      </w:r>
      <w:r w:rsidR="00714917">
        <w:rPr>
          <w:rFonts w:ascii="Garamond" w:hAnsi="Garamond" w:cs="Times New Roman"/>
          <w:sz w:val="24"/>
          <w:szCs w:val="24"/>
        </w:rPr>
        <w:t>relatives uniquement au projet proposé. Cela concerne des dépenses d’investissements (petits matériels, fournitures diverses) ou de fonctionnement (</w:t>
      </w:r>
      <w:r w:rsidR="00503E79">
        <w:rPr>
          <w:rFonts w:ascii="Garamond" w:hAnsi="Garamond" w:cs="Times New Roman"/>
          <w:sz w:val="24"/>
          <w:szCs w:val="24"/>
        </w:rPr>
        <w:t>communication, outils pédagogiques).</w:t>
      </w:r>
    </w:p>
    <w:p w:rsidR="00714917" w:rsidRPr="00242F00" w:rsidRDefault="00714917" w:rsidP="00894D94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894D94" w:rsidRDefault="00623DF1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r w:rsidRPr="00242F00">
        <w:rPr>
          <w:rFonts w:ascii="Garamond" w:hAnsi="Garamond" w:cs="Times New Roman"/>
          <w:b/>
          <w:bCs/>
          <w:sz w:val="24"/>
          <w:szCs w:val="24"/>
        </w:rPr>
        <w:t>b) Dépenses</w:t>
      </w:r>
      <w:r w:rsidR="00894D94" w:rsidRPr="00242F00">
        <w:rPr>
          <w:rFonts w:ascii="Garamond" w:hAnsi="Garamond" w:cs="Times New Roman"/>
          <w:b/>
          <w:bCs/>
          <w:sz w:val="24"/>
          <w:szCs w:val="24"/>
        </w:rPr>
        <w:t xml:space="preserve"> non éligibles :</w:t>
      </w:r>
    </w:p>
    <w:p w:rsidR="00714917" w:rsidRPr="00242F00" w:rsidRDefault="00714917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</w:p>
    <w:p w:rsidR="00894D94" w:rsidRPr="00E13FAF" w:rsidRDefault="00714917" w:rsidP="00E13FAF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E13FAF">
        <w:rPr>
          <w:rFonts w:ascii="Garamond" w:eastAsia="SymbolMT" w:hAnsi="Garamond" w:cs="SymbolMT"/>
          <w:sz w:val="24"/>
          <w:szCs w:val="24"/>
        </w:rPr>
        <w:t>F</w:t>
      </w:r>
      <w:r w:rsidR="00B41016" w:rsidRPr="00E13FAF">
        <w:rPr>
          <w:rFonts w:ascii="Garamond" w:eastAsia="SymbolMT" w:hAnsi="Garamond" w:cs="SymbolMT"/>
          <w:sz w:val="24"/>
          <w:szCs w:val="24"/>
        </w:rPr>
        <w:t xml:space="preserve">rais de </w:t>
      </w:r>
      <w:r w:rsidRPr="00E13FAF">
        <w:rPr>
          <w:rFonts w:ascii="Garamond" w:eastAsia="SymbolMT" w:hAnsi="Garamond" w:cs="SymbolMT"/>
          <w:sz w:val="24"/>
          <w:szCs w:val="24"/>
        </w:rPr>
        <w:t xml:space="preserve">restauration et d’hébergement hors projet, </w:t>
      </w:r>
    </w:p>
    <w:p w:rsidR="00503E79" w:rsidRDefault="00503E79" w:rsidP="00E13FAF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Frais de personnel,</w:t>
      </w:r>
    </w:p>
    <w:p w:rsidR="00894D94" w:rsidRPr="00E13FAF" w:rsidRDefault="00714917" w:rsidP="00E13FAF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E13FAF">
        <w:rPr>
          <w:rFonts w:ascii="Garamond" w:hAnsi="Garamond" w:cs="Times New Roman"/>
          <w:sz w:val="24"/>
          <w:szCs w:val="24"/>
        </w:rPr>
        <w:t xml:space="preserve">Bénévolat valorisé, </w:t>
      </w:r>
    </w:p>
    <w:p w:rsidR="00714917" w:rsidRPr="00E13FAF" w:rsidRDefault="00714917" w:rsidP="00E13FAF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E13FAF">
        <w:rPr>
          <w:rFonts w:ascii="Garamond" w:hAnsi="Garamond" w:cs="Times New Roman"/>
          <w:sz w:val="24"/>
          <w:szCs w:val="24"/>
        </w:rPr>
        <w:t>Mise à disposition gracieuse de terrain, matériel, salle,</w:t>
      </w:r>
    </w:p>
    <w:p w:rsidR="00894D94" w:rsidRPr="00E13FAF" w:rsidRDefault="00714917" w:rsidP="00E13FAF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E13FAF">
        <w:rPr>
          <w:rFonts w:ascii="Garamond" w:hAnsi="Garamond" w:cs="Times New Roman"/>
          <w:sz w:val="24"/>
          <w:szCs w:val="24"/>
        </w:rPr>
        <w:t>Factures non acquittées,</w:t>
      </w:r>
    </w:p>
    <w:p w:rsidR="009840D2" w:rsidRPr="00E13FAF" w:rsidRDefault="00714917" w:rsidP="00E13FAF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 w:rsidRPr="00E13FAF">
        <w:rPr>
          <w:rFonts w:ascii="Garamond" w:hAnsi="Garamond" w:cs="Times New Roman"/>
          <w:sz w:val="24"/>
          <w:szCs w:val="24"/>
        </w:rPr>
        <w:t>Factures a</w:t>
      </w:r>
      <w:r w:rsidR="00501C48">
        <w:rPr>
          <w:rFonts w:ascii="Garamond" w:hAnsi="Garamond" w:cs="Times New Roman"/>
          <w:sz w:val="24"/>
          <w:szCs w:val="24"/>
        </w:rPr>
        <w:t>ntérieures à la demande d’aide.</w:t>
      </w:r>
    </w:p>
    <w:p w:rsidR="00714917" w:rsidRPr="00242F00" w:rsidRDefault="00714917" w:rsidP="00894D94">
      <w:pPr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</w:p>
    <w:p w:rsidR="00894D94" w:rsidRPr="00242F00" w:rsidRDefault="00623DF1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r w:rsidRPr="00242F00">
        <w:rPr>
          <w:rFonts w:ascii="Garamond" w:hAnsi="Garamond" w:cs="Times New Roman"/>
          <w:b/>
          <w:bCs/>
          <w:sz w:val="24"/>
          <w:szCs w:val="24"/>
        </w:rPr>
        <w:t>c</w:t>
      </w:r>
      <w:r w:rsidR="00894D94" w:rsidRPr="00242F00">
        <w:rPr>
          <w:rFonts w:ascii="Garamond" w:hAnsi="Garamond" w:cs="Times New Roman"/>
          <w:b/>
          <w:bCs/>
          <w:sz w:val="24"/>
          <w:szCs w:val="24"/>
        </w:rPr>
        <w:t>) Plan de financement:</w:t>
      </w:r>
    </w:p>
    <w:p w:rsidR="00714917" w:rsidRDefault="00714917" w:rsidP="00894D94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894D94" w:rsidRPr="00242F00" w:rsidRDefault="009840D2" w:rsidP="009840D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Le porteur de projet</w:t>
      </w:r>
      <w:r w:rsidR="00714917">
        <w:rPr>
          <w:rFonts w:ascii="Garamond" w:hAnsi="Garamond" w:cs="Times New Roman"/>
          <w:sz w:val="24"/>
          <w:szCs w:val="24"/>
        </w:rPr>
        <w:t xml:space="preserve"> distinguer</w:t>
      </w:r>
      <w:r w:rsidR="00626E5E">
        <w:rPr>
          <w:rFonts w:ascii="Garamond" w:hAnsi="Garamond" w:cs="Times New Roman"/>
          <w:sz w:val="24"/>
          <w:szCs w:val="24"/>
        </w:rPr>
        <w:t xml:space="preserve">a dans son plan de financement, </w:t>
      </w:r>
      <w:r w:rsidR="00B61479">
        <w:rPr>
          <w:rFonts w:ascii="Garamond" w:hAnsi="Garamond" w:cs="Times New Roman"/>
          <w:sz w:val="24"/>
          <w:szCs w:val="24"/>
        </w:rPr>
        <w:t>s</w:t>
      </w:r>
      <w:r w:rsidR="00714917">
        <w:rPr>
          <w:rFonts w:ascii="Garamond" w:hAnsi="Garamond" w:cs="Times New Roman"/>
          <w:sz w:val="24"/>
          <w:szCs w:val="24"/>
        </w:rPr>
        <w:t>es fonds propres des contributions</w:t>
      </w:r>
      <w:r w:rsidR="00714917">
        <w:rPr>
          <w:rFonts w:ascii="Garamond" w:hAnsi="Garamond" w:cs="TimesNewRomanPSMT"/>
          <w:sz w:val="24"/>
          <w:szCs w:val="24"/>
        </w:rPr>
        <w:t xml:space="preserve"> d</w:t>
      </w:r>
      <w:r w:rsidR="00242F00">
        <w:rPr>
          <w:rFonts w:ascii="Garamond" w:hAnsi="Garamond" w:cs="TimesNewRomanPSMT"/>
          <w:sz w:val="24"/>
          <w:szCs w:val="24"/>
        </w:rPr>
        <w:t>es</w:t>
      </w:r>
      <w:r w:rsidR="00714917">
        <w:rPr>
          <w:rFonts w:ascii="Garamond" w:hAnsi="Garamond" w:cs="TimesNewRomanPSMT"/>
          <w:sz w:val="24"/>
          <w:szCs w:val="24"/>
        </w:rPr>
        <w:t xml:space="preserve"> différents</w:t>
      </w:r>
      <w:r w:rsidR="00242F00">
        <w:rPr>
          <w:rFonts w:ascii="Garamond" w:hAnsi="Garamond" w:cs="TimesNewRomanPSMT"/>
          <w:sz w:val="24"/>
          <w:szCs w:val="24"/>
        </w:rPr>
        <w:t xml:space="preserve"> financeurs</w:t>
      </w:r>
      <w:r w:rsidR="00894D94" w:rsidRPr="00242F00">
        <w:rPr>
          <w:rFonts w:ascii="Garamond" w:hAnsi="Garamond" w:cs="TimesNewRomanPSMT"/>
          <w:sz w:val="24"/>
          <w:szCs w:val="24"/>
        </w:rPr>
        <w:t>.</w:t>
      </w:r>
    </w:p>
    <w:p w:rsidR="00F431C7" w:rsidRPr="00242F00" w:rsidRDefault="00F431C7" w:rsidP="00B3557E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623DF1" w:rsidRPr="00242F00" w:rsidRDefault="00A55839" w:rsidP="00714917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7-</w:t>
      </w:r>
      <w:r w:rsidR="00623DF1" w:rsidRPr="00242F00">
        <w:rPr>
          <w:rFonts w:ascii="Garamond" w:hAnsi="Garamond" w:cs="Times New Roman"/>
          <w:b/>
          <w:bCs/>
          <w:sz w:val="24"/>
          <w:szCs w:val="24"/>
        </w:rPr>
        <w:t>. Modalités de sélection des projets lauréats</w:t>
      </w:r>
    </w:p>
    <w:p w:rsidR="00C16944" w:rsidRDefault="00C16944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9840D2" w:rsidRPr="000773F4" w:rsidRDefault="009840D2" w:rsidP="009840D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  <w:u w:val="single"/>
        </w:rPr>
      </w:pPr>
      <w:r w:rsidRPr="000773F4">
        <w:rPr>
          <w:rFonts w:ascii="Garamond" w:hAnsi="Garamond" w:cs="Times New Roman"/>
          <w:sz w:val="24"/>
          <w:szCs w:val="24"/>
          <w:u w:val="single"/>
        </w:rPr>
        <w:t>Critères de sélection</w:t>
      </w:r>
    </w:p>
    <w:p w:rsidR="000773F4" w:rsidRDefault="000773F4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623DF1" w:rsidRDefault="00623DF1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242F00">
        <w:rPr>
          <w:rFonts w:ascii="Garamond" w:hAnsi="Garamond" w:cs="Times New Roman"/>
          <w:sz w:val="24"/>
          <w:szCs w:val="24"/>
        </w:rPr>
        <w:t>Les projets seront analysés sur différents critères :</w:t>
      </w:r>
    </w:p>
    <w:p w:rsidR="00C16944" w:rsidRPr="00242F00" w:rsidRDefault="00C16944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623DF1" w:rsidRPr="00C16944" w:rsidRDefault="00623DF1" w:rsidP="00E13FAF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Garamond" w:hAnsi="Garamond" w:cs="Times New Roman"/>
          <w:sz w:val="24"/>
          <w:szCs w:val="24"/>
        </w:rPr>
      </w:pPr>
      <w:r w:rsidRPr="00C16944">
        <w:rPr>
          <w:rFonts w:ascii="Garamond" w:hAnsi="Garamond" w:cs="Calibri"/>
          <w:sz w:val="24"/>
          <w:szCs w:val="24"/>
        </w:rPr>
        <w:t xml:space="preserve">- </w:t>
      </w:r>
      <w:r w:rsidRPr="00C16944">
        <w:rPr>
          <w:rFonts w:ascii="Garamond" w:hAnsi="Garamond" w:cs="Times New Roman"/>
          <w:bCs/>
          <w:sz w:val="24"/>
          <w:szCs w:val="24"/>
        </w:rPr>
        <w:t>Pertinence du projet</w:t>
      </w:r>
      <w:r w:rsidR="00F352AA">
        <w:rPr>
          <w:rFonts w:ascii="Garamond" w:hAnsi="Garamond" w:cs="Times New Roman"/>
          <w:bCs/>
          <w:sz w:val="24"/>
          <w:szCs w:val="24"/>
        </w:rPr>
        <w:t xml:space="preserve"> au regard des conditions d’éligibilité,</w:t>
      </w:r>
    </w:p>
    <w:p w:rsidR="00623DF1" w:rsidRPr="00C16944" w:rsidRDefault="00623DF1" w:rsidP="00E13FAF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Garamond" w:hAnsi="Garamond" w:cs="Times New Roman"/>
          <w:bCs/>
          <w:sz w:val="24"/>
          <w:szCs w:val="24"/>
        </w:rPr>
      </w:pPr>
      <w:r w:rsidRPr="00C16944">
        <w:rPr>
          <w:rFonts w:ascii="Garamond" w:hAnsi="Garamond" w:cs="Calibri"/>
          <w:sz w:val="24"/>
          <w:szCs w:val="24"/>
        </w:rPr>
        <w:t xml:space="preserve">- </w:t>
      </w:r>
      <w:r w:rsidR="00503E79">
        <w:rPr>
          <w:rFonts w:ascii="Garamond" w:hAnsi="Garamond" w:cs="Times New Roman"/>
          <w:bCs/>
          <w:sz w:val="24"/>
          <w:szCs w:val="24"/>
        </w:rPr>
        <w:t>P</w:t>
      </w:r>
      <w:r w:rsidR="00F352AA">
        <w:rPr>
          <w:rFonts w:ascii="Garamond" w:hAnsi="Garamond" w:cs="Times New Roman"/>
          <w:bCs/>
          <w:sz w:val="24"/>
          <w:szCs w:val="24"/>
        </w:rPr>
        <w:t>rojet</w:t>
      </w:r>
      <w:r w:rsidR="00503E79">
        <w:rPr>
          <w:rFonts w:ascii="Garamond" w:hAnsi="Garamond" w:cs="Times New Roman"/>
          <w:bCs/>
          <w:sz w:val="24"/>
          <w:szCs w:val="24"/>
        </w:rPr>
        <w:t xml:space="preserve"> répondant aux </w:t>
      </w:r>
      <w:r w:rsidR="00B61479">
        <w:rPr>
          <w:rFonts w:ascii="Garamond" w:hAnsi="Garamond" w:cs="Times New Roman"/>
          <w:bCs/>
          <w:sz w:val="24"/>
          <w:szCs w:val="24"/>
        </w:rPr>
        <w:t>objectifs de développement durable des Nations Unies</w:t>
      </w:r>
      <w:r w:rsidRPr="00C16944">
        <w:rPr>
          <w:rFonts w:ascii="Garamond" w:hAnsi="Garamond" w:cs="Times New Roman"/>
          <w:bCs/>
          <w:sz w:val="24"/>
          <w:szCs w:val="24"/>
        </w:rPr>
        <w:t>;</w:t>
      </w:r>
    </w:p>
    <w:p w:rsidR="00623DF1" w:rsidRPr="00C16944" w:rsidRDefault="00623DF1" w:rsidP="00E13FAF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Garamond" w:hAnsi="Garamond" w:cs="Times New Roman"/>
          <w:sz w:val="24"/>
          <w:szCs w:val="24"/>
        </w:rPr>
      </w:pPr>
      <w:r w:rsidRPr="00C16944">
        <w:rPr>
          <w:rFonts w:ascii="Garamond" w:hAnsi="Garamond" w:cs="Calibri"/>
          <w:sz w:val="24"/>
          <w:szCs w:val="24"/>
        </w:rPr>
        <w:t xml:space="preserve">- </w:t>
      </w:r>
      <w:r w:rsidR="00F352AA">
        <w:rPr>
          <w:rFonts w:ascii="Garamond" w:hAnsi="Garamond" w:cs="Times New Roman"/>
          <w:bCs/>
          <w:sz w:val="24"/>
          <w:szCs w:val="24"/>
        </w:rPr>
        <w:t xml:space="preserve">Maîtrise des </w:t>
      </w:r>
      <w:r w:rsidRPr="00C16944">
        <w:rPr>
          <w:rFonts w:ascii="Garamond" w:hAnsi="Garamond" w:cs="Times New Roman"/>
          <w:bCs/>
          <w:sz w:val="24"/>
          <w:szCs w:val="24"/>
        </w:rPr>
        <w:t>coûts</w:t>
      </w:r>
      <w:r w:rsidR="001003AB">
        <w:rPr>
          <w:rFonts w:ascii="Garamond" w:hAnsi="Garamond" w:cs="Times New Roman"/>
          <w:bCs/>
          <w:sz w:val="24"/>
          <w:szCs w:val="24"/>
        </w:rPr>
        <w:t xml:space="preserve"> </w:t>
      </w:r>
      <w:r w:rsidRPr="00C16944">
        <w:rPr>
          <w:rFonts w:ascii="Garamond" w:hAnsi="Garamond" w:cs="Times New Roman"/>
          <w:sz w:val="24"/>
          <w:szCs w:val="24"/>
        </w:rPr>
        <w:t>;</w:t>
      </w:r>
    </w:p>
    <w:p w:rsidR="00623DF1" w:rsidRDefault="00F352AA" w:rsidP="00E13FAF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- Etat de la trésorerie et </w:t>
      </w:r>
      <w:r w:rsidR="009840D2">
        <w:rPr>
          <w:rFonts w:ascii="Garamond" w:hAnsi="Garamond" w:cs="Times New Roman"/>
          <w:sz w:val="24"/>
          <w:szCs w:val="24"/>
        </w:rPr>
        <w:t>du fonds associatif,</w:t>
      </w:r>
    </w:p>
    <w:p w:rsidR="001003AB" w:rsidRPr="00C16944" w:rsidRDefault="001003AB" w:rsidP="00E13FAF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 xml:space="preserve">- </w:t>
      </w:r>
      <w:r w:rsidR="004A0271" w:rsidRPr="00722C3D">
        <w:rPr>
          <w:rFonts w:ascii="Garamond" w:hAnsi="Garamond" w:cs="Times New Roman"/>
          <w:sz w:val="24"/>
          <w:szCs w:val="24"/>
        </w:rPr>
        <w:t>C</w:t>
      </w:r>
      <w:r w:rsidRPr="00722C3D">
        <w:rPr>
          <w:rFonts w:ascii="Garamond" w:hAnsi="Garamond" w:cs="Times New Roman"/>
          <w:sz w:val="24"/>
          <w:szCs w:val="24"/>
        </w:rPr>
        <w:t>ommunes</w:t>
      </w:r>
      <w:r w:rsidR="00B61479">
        <w:rPr>
          <w:rFonts w:ascii="Garamond" w:hAnsi="Garamond" w:cs="Times New Roman"/>
          <w:sz w:val="24"/>
          <w:szCs w:val="24"/>
        </w:rPr>
        <w:t> :</w:t>
      </w:r>
      <w:r w:rsidRPr="00722C3D">
        <w:rPr>
          <w:rFonts w:ascii="Garamond" w:hAnsi="Garamond" w:cs="Times New Roman"/>
          <w:sz w:val="24"/>
          <w:szCs w:val="24"/>
        </w:rPr>
        <w:t xml:space="preserve"> agenda 21, T</w:t>
      </w:r>
      <w:r w:rsidR="007A4FDE" w:rsidRPr="00722C3D">
        <w:rPr>
          <w:rFonts w:ascii="Garamond" w:hAnsi="Garamond" w:cs="Times New Roman"/>
          <w:sz w:val="24"/>
          <w:szCs w:val="24"/>
        </w:rPr>
        <w:t>erritoire engagés pour la nature (T</w:t>
      </w:r>
      <w:r w:rsidRPr="00722C3D">
        <w:rPr>
          <w:rFonts w:ascii="Garamond" w:hAnsi="Garamond" w:cs="Times New Roman"/>
          <w:sz w:val="24"/>
          <w:szCs w:val="24"/>
        </w:rPr>
        <w:t>EN</w:t>
      </w:r>
      <w:r w:rsidR="00841DAA" w:rsidRPr="00722C3D">
        <w:rPr>
          <w:rFonts w:ascii="Garamond" w:hAnsi="Garamond" w:cs="Times New Roman"/>
          <w:sz w:val="24"/>
          <w:szCs w:val="24"/>
        </w:rPr>
        <w:t>)</w:t>
      </w:r>
      <w:r w:rsidRPr="00722C3D">
        <w:rPr>
          <w:rFonts w:ascii="Garamond" w:hAnsi="Garamond" w:cs="Times New Roman"/>
          <w:sz w:val="24"/>
          <w:szCs w:val="24"/>
        </w:rPr>
        <w:t>, T</w:t>
      </w:r>
      <w:r w:rsidR="00722C3D">
        <w:rPr>
          <w:rFonts w:ascii="Garamond" w:hAnsi="Garamond" w:cs="Times New Roman"/>
          <w:sz w:val="24"/>
          <w:szCs w:val="24"/>
        </w:rPr>
        <w:t xml:space="preserve">erritoire à énergie </w:t>
      </w:r>
      <w:r w:rsidR="007A4FDE" w:rsidRPr="00722C3D">
        <w:rPr>
          <w:rFonts w:ascii="Garamond" w:hAnsi="Garamond" w:cs="Times New Roman"/>
          <w:sz w:val="24"/>
          <w:szCs w:val="24"/>
        </w:rPr>
        <w:t>positive pour la croissance verte (T</w:t>
      </w:r>
      <w:r w:rsidRPr="00722C3D">
        <w:rPr>
          <w:rFonts w:ascii="Garamond" w:hAnsi="Garamond" w:cs="Times New Roman"/>
          <w:sz w:val="24"/>
          <w:szCs w:val="24"/>
        </w:rPr>
        <w:t>EPCV</w:t>
      </w:r>
      <w:r w:rsidR="00841DAA" w:rsidRPr="00722C3D">
        <w:rPr>
          <w:rFonts w:ascii="Garamond" w:hAnsi="Garamond" w:cs="Times New Roman"/>
          <w:sz w:val="24"/>
          <w:szCs w:val="24"/>
        </w:rPr>
        <w:t>)</w:t>
      </w:r>
      <w:r w:rsidRPr="00722C3D">
        <w:rPr>
          <w:rFonts w:ascii="Garamond" w:hAnsi="Garamond" w:cs="Times New Roman"/>
          <w:sz w:val="24"/>
          <w:szCs w:val="24"/>
        </w:rPr>
        <w:t>, CTE</w:t>
      </w:r>
    </w:p>
    <w:p w:rsidR="00623DF1" w:rsidRDefault="00623DF1" w:rsidP="00623DF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</w:p>
    <w:p w:rsidR="000773F4" w:rsidRPr="000773F4" w:rsidRDefault="000773F4" w:rsidP="000773F4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C511D7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Chaque porteur de projet devra mettre en œuvre son projet dans le courant de l’année en cours. </w:t>
      </w:r>
      <w:r w:rsidR="00B61479" w:rsidRPr="00C511D7">
        <w:rPr>
          <w:rFonts w:ascii="Garamond" w:eastAsia="Times New Roman" w:hAnsi="Garamond" w:cs="Times New Roman"/>
          <w:sz w:val="24"/>
          <w:szCs w:val="24"/>
          <w:lang w:eastAsia="fr-FR"/>
        </w:rPr>
        <w:t>Un projet devra être intégralement réalisé dans une durée de deux ans.</w:t>
      </w:r>
    </w:p>
    <w:p w:rsidR="000773F4" w:rsidRDefault="000773F4" w:rsidP="00623DF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</w:p>
    <w:p w:rsidR="00B61479" w:rsidRDefault="00B61479" w:rsidP="00623DF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</w:p>
    <w:p w:rsidR="009840D2" w:rsidRPr="000773F4" w:rsidRDefault="009840D2" w:rsidP="009840D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  <w:u w:val="single"/>
        </w:rPr>
      </w:pPr>
      <w:r w:rsidRPr="000773F4">
        <w:rPr>
          <w:rFonts w:ascii="Garamond" w:hAnsi="Garamond" w:cs="TimesNewRomanPSMT"/>
          <w:sz w:val="24"/>
          <w:szCs w:val="24"/>
          <w:u w:val="single"/>
        </w:rPr>
        <w:t>Jury</w:t>
      </w:r>
    </w:p>
    <w:p w:rsidR="000773F4" w:rsidRDefault="000773F4" w:rsidP="00623DF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</w:p>
    <w:p w:rsidR="009840D2" w:rsidRDefault="009840D2" w:rsidP="00623DF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MT"/>
          <w:sz w:val="24"/>
          <w:szCs w:val="24"/>
        </w:rPr>
      </w:pPr>
      <w:r>
        <w:rPr>
          <w:rFonts w:ascii="Garamond" w:hAnsi="Garamond" w:cs="TimesNewRomanPSMT"/>
          <w:sz w:val="24"/>
          <w:szCs w:val="24"/>
        </w:rPr>
        <w:t xml:space="preserve">Un jury </w:t>
      </w:r>
      <w:r w:rsidR="009A1E82">
        <w:rPr>
          <w:rFonts w:ascii="Garamond" w:hAnsi="Garamond" w:cs="TimesNewRomanPSMT"/>
          <w:sz w:val="24"/>
          <w:szCs w:val="24"/>
        </w:rPr>
        <w:t>technique composé de la région Guadeloupe, de la DEAL, de l’ADEME, de l’Office de l’eau, d</w:t>
      </w:r>
      <w:r w:rsidR="00B84D5A">
        <w:rPr>
          <w:rFonts w:ascii="Garamond" w:hAnsi="Garamond" w:cs="TimesNewRomanPSMT"/>
          <w:sz w:val="24"/>
          <w:szCs w:val="24"/>
        </w:rPr>
        <w:t>u conseil départemental</w:t>
      </w:r>
      <w:bookmarkStart w:id="2" w:name="_GoBack"/>
      <w:bookmarkEnd w:id="2"/>
      <w:r w:rsidR="009A1E82">
        <w:rPr>
          <w:rFonts w:ascii="Garamond" w:hAnsi="Garamond" w:cs="TimesNewRomanPSMT"/>
          <w:sz w:val="24"/>
          <w:szCs w:val="24"/>
        </w:rPr>
        <w:t xml:space="preserve">, </w:t>
      </w:r>
      <w:r w:rsidR="00503E79">
        <w:rPr>
          <w:rFonts w:ascii="Garamond" w:hAnsi="Garamond" w:cs="TimesNewRomanPSMT"/>
          <w:sz w:val="24"/>
          <w:szCs w:val="24"/>
        </w:rPr>
        <w:t xml:space="preserve">du Rectorat </w:t>
      </w:r>
      <w:r w:rsidR="000773F4">
        <w:rPr>
          <w:rFonts w:ascii="Garamond" w:hAnsi="Garamond" w:cs="TimesNewRomanPSMT"/>
          <w:sz w:val="24"/>
          <w:szCs w:val="24"/>
        </w:rPr>
        <w:t>et d’experts de l’éducation à l’environnement et au développement durable</w:t>
      </w:r>
      <w:r w:rsidR="00B61479">
        <w:rPr>
          <w:rFonts w:ascii="Garamond" w:hAnsi="Garamond" w:cs="TimesNewRomanPSMT"/>
          <w:sz w:val="24"/>
          <w:szCs w:val="24"/>
        </w:rPr>
        <w:t xml:space="preserve"> (CAUE, Parc National</w:t>
      </w:r>
      <w:r w:rsidR="00B84D5A">
        <w:rPr>
          <w:rFonts w:ascii="Garamond" w:hAnsi="Garamond" w:cs="TimesNewRomanPSMT"/>
          <w:sz w:val="24"/>
          <w:szCs w:val="24"/>
        </w:rPr>
        <w:t>,</w:t>
      </w:r>
      <w:r w:rsidR="00B84D5A" w:rsidRPr="00B84D5A">
        <w:rPr>
          <w:rFonts w:ascii="Garamond" w:hAnsi="Garamond" w:cs="TimesNewRomanPSMT"/>
          <w:sz w:val="24"/>
          <w:szCs w:val="24"/>
        </w:rPr>
        <w:t xml:space="preserve"> </w:t>
      </w:r>
      <w:r w:rsidR="00B84D5A">
        <w:rPr>
          <w:rFonts w:ascii="Garamond" w:hAnsi="Garamond" w:cs="TimesNewRomanPSMT"/>
          <w:sz w:val="24"/>
          <w:szCs w:val="24"/>
        </w:rPr>
        <w:t>l’Office Français pour la Biodiversité</w:t>
      </w:r>
      <w:r w:rsidR="00B84D5A">
        <w:rPr>
          <w:rFonts w:ascii="Garamond" w:hAnsi="Garamond" w:cs="TimesNewRomanPSMT"/>
          <w:sz w:val="24"/>
          <w:szCs w:val="24"/>
        </w:rPr>
        <w:t xml:space="preserve"> </w:t>
      </w:r>
      <w:r w:rsidR="00B61479">
        <w:rPr>
          <w:rFonts w:ascii="Garamond" w:hAnsi="Garamond" w:cs="TimesNewRomanPSMT"/>
          <w:sz w:val="24"/>
          <w:szCs w:val="24"/>
        </w:rPr>
        <w:t>…)</w:t>
      </w:r>
      <w:r w:rsidR="000773F4">
        <w:rPr>
          <w:rFonts w:ascii="Garamond" w:hAnsi="Garamond" w:cs="TimesNewRomanPSMT"/>
          <w:sz w:val="24"/>
          <w:szCs w:val="24"/>
        </w:rPr>
        <w:t xml:space="preserve"> examinera l’ensemble des projets. </w:t>
      </w:r>
    </w:p>
    <w:p w:rsidR="00623DF1" w:rsidRDefault="00623DF1" w:rsidP="00B3557E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</w:p>
    <w:p w:rsidR="00623DF1" w:rsidRPr="00242F00" w:rsidRDefault="00A55839" w:rsidP="009840D2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8-</w:t>
      </w:r>
      <w:r w:rsidR="00623DF1" w:rsidRPr="00242F00">
        <w:rPr>
          <w:rFonts w:ascii="Garamond" w:hAnsi="Garamond" w:cs="Times New Roman"/>
          <w:b/>
          <w:bCs/>
          <w:sz w:val="24"/>
          <w:szCs w:val="24"/>
        </w:rPr>
        <w:t xml:space="preserve">. </w:t>
      </w:r>
      <w:r w:rsidR="009840D2">
        <w:rPr>
          <w:rFonts w:ascii="Garamond" w:hAnsi="Garamond" w:cs="Times New Roman"/>
          <w:b/>
          <w:bCs/>
          <w:sz w:val="24"/>
          <w:szCs w:val="24"/>
        </w:rPr>
        <w:t>M</w:t>
      </w:r>
      <w:r w:rsidR="00623DF1" w:rsidRPr="00242F00">
        <w:rPr>
          <w:rFonts w:ascii="Garamond" w:hAnsi="Garamond" w:cs="Times New Roman"/>
          <w:b/>
          <w:bCs/>
          <w:sz w:val="24"/>
          <w:szCs w:val="24"/>
        </w:rPr>
        <w:t>odalités</w:t>
      </w:r>
      <w:r w:rsidR="009840D2">
        <w:rPr>
          <w:rFonts w:ascii="Garamond" w:hAnsi="Garamond" w:cs="Times New Roman"/>
          <w:b/>
          <w:bCs/>
          <w:sz w:val="24"/>
          <w:szCs w:val="24"/>
        </w:rPr>
        <w:t xml:space="preserve"> d’attribution</w:t>
      </w:r>
      <w:r w:rsidR="00623DF1" w:rsidRPr="00242F00">
        <w:rPr>
          <w:rFonts w:ascii="Garamond" w:hAnsi="Garamond" w:cs="Times New Roman"/>
          <w:b/>
          <w:bCs/>
          <w:sz w:val="24"/>
          <w:szCs w:val="24"/>
        </w:rPr>
        <w:t xml:space="preserve"> des aides financières</w:t>
      </w:r>
    </w:p>
    <w:p w:rsidR="00623DF1" w:rsidRPr="00242F00" w:rsidRDefault="00623DF1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623DF1" w:rsidRPr="00242F00" w:rsidRDefault="009840D2" w:rsidP="00623DF1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Les projets </w:t>
      </w:r>
      <w:r w:rsidR="00623DF1" w:rsidRPr="00242F00">
        <w:rPr>
          <w:rFonts w:ascii="Garamond" w:eastAsia="Times New Roman" w:hAnsi="Garamond" w:cs="Times New Roman"/>
          <w:sz w:val="24"/>
          <w:szCs w:val="24"/>
          <w:lang w:eastAsia="fr-FR"/>
        </w:rPr>
        <w:t>pourro</w:t>
      </w:r>
      <w:r w:rsidR="009A1E82">
        <w:rPr>
          <w:rFonts w:ascii="Garamond" w:eastAsia="Times New Roman" w:hAnsi="Garamond" w:cs="Times New Roman"/>
          <w:sz w:val="24"/>
          <w:szCs w:val="24"/>
          <w:lang w:eastAsia="fr-FR"/>
        </w:rPr>
        <w:t>nt bénéficier d’une subvention</w:t>
      </w:r>
      <w:r w:rsidR="001003AB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à hauteur de 10</w:t>
      </w:r>
      <w:r w:rsidR="00623DF1" w:rsidRPr="00242F00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0% au maximum du montant total du projet. L’aide </w:t>
      </w:r>
      <w:r w:rsidR="009A1E82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apportée </w:t>
      </w:r>
      <w:r w:rsidR="00623DF1" w:rsidRPr="00242F00"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sera néanmoins plafonnée à </w:t>
      </w:r>
      <w:r w:rsidR="001003AB">
        <w:rPr>
          <w:rFonts w:ascii="Garamond" w:eastAsia="Times New Roman" w:hAnsi="Garamond" w:cs="Times New Roman"/>
          <w:sz w:val="24"/>
          <w:szCs w:val="24"/>
          <w:lang w:eastAsia="fr-FR"/>
        </w:rPr>
        <w:t>12 500</w:t>
      </w:r>
      <w:r w:rsidR="00623DF1" w:rsidRPr="00242F00">
        <w:rPr>
          <w:rFonts w:ascii="Garamond" w:eastAsia="Times New Roman" w:hAnsi="Garamond" w:cs="Times New Roman"/>
          <w:sz w:val="24"/>
          <w:szCs w:val="24"/>
          <w:lang w:eastAsia="fr-FR"/>
        </w:rPr>
        <w:t>€.</w:t>
      </w:r>
    </w:p>
    <w:p w:rsidR="007C3ED2" w:rsidRPr="00242F00" w:rsidRDefault="007C3ED2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623DF1" w:rsidRPr="00242F00" w:rsidRDefault="00A55839" w:rsidP="00CD7AF7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sz w:val="24"/>
          <w:szCs w:val="24"/>
        </w:rPr>
      </w:pPr>
      <w:r>
        <w:rPr>
          <w:rFonts w:ascii="Garamond" w:hAnsi="Garamond" w:cs="Times New Roman"/>
          <w:b/>
          <w:bCs/>
          <w:sz w:val="24"/>
          <w:szCs w:val="24"/>
        </w:rPr>
        <w:t>9-</w:t>
      </w:r>
      <w:r w:rsidR="00623DF1" w:rsidRPr="00242F00">
        <w:rPr>
          <w:rFonts w:ascii="Garamond" w:hAnsi="Garamond" w:cs="TimesNewRomanPS-BoldMT"/>
          <w:b/>
          <w:bCs/>
          <w:sz w:val="24"/>
          <w:szCs w:val="24"/>
        </w:rPr>
        <w:t>. Modalités de réponse à l’appel à projet</w:t>
      </w:r>
    </w:p>
    <w:p w:rsidR="00623DF1" w:rsidRDefault="00623DF1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-BoldMT"/>
          <w:b/>
          <w:bCs/>
          <w:sz w:val="24"/>
          <w:szCs w:val="24"/>
        </w:rPr>
      </w:pPr>
    </w:p>
    <w:p w:rsidR="00623DF1" w:rsidRPr="00130146" w:rsidRDefault="00CD7AF7" w:rsidP="00130146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iCs/>
          <w:color w:val="000000"/>
          <w:sz w:val="24"/>
          <w:szCs w:val="24"/>
        </w:rPr>
      </w:pPr>
      <w:r w:rsidRPr="00130146">
        <w:rPr>
          <w:rFonts w:ascii="Garamond" w:hAnsi="Garamond" w:cs="Times New Roman"/>
          <w:b/>
          <w:bCs/>
          <w:iCs/>
          <w:color w:val="000000"/>
          <w:sz w:val="24"/>
          <w:szCs w:val="24"/>
        </w:rPr>
        <w:t xml:space="preserve">Constitution du dossier : </w:t>
      </w:r>
    </w:p>
    <w:p w:rsidR="00130146" w:rsidRDefault="00130146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/>
          <w:bCs/>
          <w:i/>
          <w:iCs/>
          <w:color w:val="000000"/>
          <w:sz w:val="24"/>
          <w:szCs w:val="24"/>
        </w:rPr>
      </w:pPr>
    </w:p>
    <w:p w:rsidR="00130146" w:rsidRDefault="00130146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Cs/>
          <w:iCs/>
          <w:color w:val="000000"/>
          <w:sz w:val="24"/>
          <w:szCs w:val="24"/>
          <w:u w:val="single"/>
        </w:rPr>
      </w:pPr>
      <w:r w:rsidRPr="00130146">
        <w:rPr>
          <w:rFonts w:ascii="Garamond" w:hAnsi="Garamond" w:cs="Times New Roman"/>
          <w:bCs/>
          <w:iCs/>
          <w:color w:val="000000"/>
          <w:sz w:val="24"/>
          <w:szCs w:val="24"/>
          <w:u w:val="single"/>
        </w:rPr>
        <w:t>Pour tous :</w:t>
      </w:r>
    </w:p>
    <w:p w:rsidR="00130146" w:rsidRPr="00130146" w:rsidRDefault="00130146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bCs/>
          <w:iCs/>
          <w:color w:val="000000"/>
          <w:sz w:val="24"/>
          <w:szCs w:val="24"/>
          <w:u w:val="single"/>
        </w:rPr>
      </w:pPr>
    </w:p>
    <w:p w:rsidR="00D32CA1" w:rsidRDefault="00623DF1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Pr="00242F00">
        <w:rPr>
          <w:rFonts w:ascii="Garamond" w:hAnsi="Garamond" w:cs="TimesNewRomanPSMT"/>
          <w:color w:val="000000"/>
          <w:sz w:val="24"/>
          <w:szCs w:val="24"/>
        </w:rPr>
        <w:t>Lettre de demande</w:t>
      </w:r>
      <w:r w:rsidR="004E74EF" w:rsidRPr="00242F00">
        <w:rPr>
          <w:rFonts w:ascii="Garamond" w:hAnsi="Garamond" w:cs="TimesNewRomanPSMT"/>
          <w:color w:val="000000"/>
          <w:sz w:val="24"/>
          <w:szCs w:val="24"/>
        </w:rPr>
        <w:t xml:space="preserve"> de subvention </w:t>
      </w:r>
    </w:p>
    <w:p w:rsidR="009B5C18" w:rsidRPr="00242F00" w:rsidRDefault="009B5C18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NewRomanPSMT"/>
          <w:color w:val="000000"/>
          <w:sz w:val="24"/>
          <w:szCs w:val="24"/>
        </w:rPr>
      </w:pPr>
      <w:r w:rsidRPr="00C511D7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Pr="00C511D7">
        <w:rPr>
          <w:rFonts w:ascii="Garamond" w:hAnsi="Garamond" w:cs="TimesNewRomanPSMT"/>
          <w:color w:val="000000"/>
          <w:sz w:val="24"/>
          <w:szCs w:val="24"/>
        </w:rPr>
        <w:t>Formulaire de demande d’aide</w:t>
      </w:r>
      <w:r w:rsidRPr="00242F00">
        <w:rPr>
          <w:rFonts w:ascii="Garamond" w:hAnsi="Garamond" w:cs="TimesNewRomanPSMT"/>
          <w:color w:val="000000"/>
          <w:sz w:val="24"/>
          <w:szCs w:val="24"/>
        </w:rPr>
        <w:t xml:space="preserve"> </w:t>
      </w:r>
    </w:p>
    <w:p w:rsidR="00623DF1" w:rsidRPr="00242F00" w:rsidRDefault="00623DF1" w:rsidP="00623DF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="00326A9F">
        <w:rPr>
          <w:rFonts w:ascii="Garamond" w:hAnsi="Garamond" w:cs="Times New Roman"/>
          <w:color w:val="000000"/>
          <w:sz w:val="24"/>
          <w:szCs w:val="24"/>
        </w:rPr>
        <w:t xml:space="preserve">Le budget détaillé par poste de dépenses, </w:t>
      </w:r>
    </w:p>
    <w:p w:rsidR="00130146" w:rsidRPr="00242F00" w:rsidRDefault="00130146" w:rsidP="00130146">
      <w:pPr>
        <w:autoSpaceDE w:val="0"/>
        <w:autoSpaceDN w:val="0"/>
        <w:adjustRightInd w:val="0"/>
        <w:spacing w:after="0" w:line="240" w:lineRule="auto"/>
        <w:rPr>
          <w:rFonts w:ascii="Garamond" w:eastAsia="SymbolMT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Pr="00242F00">
        <w:rPr>
          <w:rFonts w:ascii="Garamond" w:eastAsia="SymbolMT" w:hAnsi="Garamond" w:cs="Times New Roman"/>
          <w:color w:val="000000"/>
          <w:sz w:val="24"/>
          <w:szCs w:val="24"/>
        </w:rPr>
        <w:t>Plan prévisionnel de financement indiquant les aides sollicitées auprès d’organismes public /privés</w:t>
      </w:r>
    </w:p>
    <w:p w:rsidR="001003AB" w:rsidRDefault="00326A9F" w:rsidP="001003AB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Garamond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Pr="00242F00">
        <w:rPr>
          <w:rFonts w:ascii="Garamond" w:hAnsi="Garamond" w:cs="Times New Roman"/>
          <w:color w:val="000000"/>
          <w:sz w:val="24"/>
          <w:szCs w:val="24"/>
        </w:rPr>
        <w:t>Note de présentation du projet</w:t>
      </w:r>
      <w:r w:rsidR="00491609">
        <w:rPr>
          <w:rFonts w:ascii="Garamond" w:hAnsi="Garamond" w:cs="Times New Roman"/>
          <w:color w:val="000000"/>
          <w:sz w:val="24"/>
          <w:szCs w:val="24"/>
        </w:rPr>
        <w:t>, précisant l</w:t>
      </w:r>
      <w:r w:rsidR="00491609" w:rsidRPr="00491609">
        <w:rPr>
          <w:rFonts w:ascii="Garamond" w:hAnsi="Garamond" w:cs="Times New Roman"/>
          <w:color w:val="000000"/>
          <w:sz w:val="24"/>
          <w:szCs w:val="24"/>
        </w:rPr>
        <w:t>e nom et la taille de l’ass</w:t>
      </w:r>
      <w:r w:rsidR="00491609">
        <w:rPr>
          <w:rFonts w:ascii="Garamond" w:hAnsi="Garamond" w:cs="Times New Roman"/>
          <w:color w:val="000000"/>
          <w:sz w:val="24"/>
          <w:szCs w:val="24"/>
        </w:rPr>
        <w:t>ociation/collectivité</w:t>
      </w:r>
      <w:r w:rsidR="001003AB">
        <w:rPr>
          <w:rFonts w:ascii="Garamond" w:hAnsi="Garamond" w:cs="Times New Roman"/>
          <w:color w:val="000000"/>
          <w:sz w:val="24"/>
          <w:szCs w:val="24"/>
        </w:rPr>
        <w:t>/établissement scolaire</w:t>
      </w:r>
      <w:r w:rsidR="00491609">
        <w:rPr>
          <w:rFonts w:ascii="Garamond" w:hAnsi="Garamond" w:cs="Times New Roman"/>
          <w:color w:val="000000"/>
          <w:sz w:val="24"/>
          <w:szCs w:val="24"/>
        </w:rPr>
        <w:t xml:space="preserve">, </w:t>
      </w:r>
    </w:p>
    <w:p w:rsidR="00326A9F" w:rsidRPr="00242F00" w:rsidRDefault="001003AB" w:rsidP="00491609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></w:t>
      </w:r>
      <w:r w:rsidRPr="001003AB">
        <w:rPr>
          <w:rFonts w:ascii="Garamond" w:hAnsi="Garamond" w:cs="Times New Roman"/>
          <w:color w:val="000000"/>
          <w:sz w:val="24"/>
          <w:szCs w:val="24"/>
        </w:rPr>
        <w:t xml:space="preserve"> </w:t>
      </w:r>
      <w:r>
        <w:rPr>
          <w:rFonts w:ascii="Garamond" w:hAnsi="Garamond" w:cs="Times New Roman"/>
          <w:color w:val="000000"/>
          <w:sz w:val="24"/>
          <w:szCs w:val="24"/>
        </w:rPr>
        <w:t>l</w:t>
      </w:r>
      <w:r w:rsidRPr="00491609">
        <w:rPr>
          <w:rFonts w:ascii="Garamond" w:hAnsi="Garamond" w:cs="Times New Roman"/>
          <w:color w:val="000000"/>
          <w:sz w:val="24"/>
          <w:szCs w:val="24"/>
        </w:rPr>
        <w:t>ocalisation du projet,</w:t>
      </w:r>
    </w:p>
    <w:p w:rsidR="00626E5E" w:rsidRDefault="00326A9F" w:rsidP="00626E5E">
      <w:pPr>
        <w:pStyle w:val="Standard"/>
        <w:jc w:val="both"/>
        <w:rPr>
          <w:rFonts w:cs="Arial"/>
          <w:bCs/>
          <w:sz w:val="22"/>
          <w:szCs w:val="22"/>
        </w:rPr>
      </w:pPr>
      <w:r w:rsidRPr="00242F00">
        <w:rPr>
          <w:rFonts w:ascii="Garamond" w:eastAsia="SymbolMT" w:hAnsi="Garamond" w:cs="SymbolMT"/>
          <w:color w:val="000000"/>
        </w:rPr>
        <w:t xml:space="preserve"> </w:t>
      </w:r>
      <w:r w:rsidRPr="00242F00">
        <w:rPr>
          <w:rFonts w:ascii="Garamond" w:hAnsi="Garamond"/>
          <w:color w:val="000000"/>
        </w:rPr>
        <w:t>R</w:t>
      </w:r>
      <w:r w:rsidR="00626E5E">
        <w:rPr>
          <w:rFonts w:ascii="Garamond" w:hAnsi="Garamond"/>
          <w:color w:val="000000"/>
        </w:rPr>
        <w:t>elevé d’identité bancaire (</w:t>
      </w:r>
      <w:r w:rsidR="00626E5E" w:rsidRPr="00626E5E">
        <w:rPr>
          <w:rFonts w:ascii="Garamond" w:hAnsi="Garamond"/>
          <w:color w:val="000000"/>
        </w:rPr>
        <w:t>R</w:t>
      </w:r>
      <w:r w:rsidRPr="00626E5E">
        <w:rPr>
          <w:rFonts w:ascii="Garamond" w:hAnsi="Garamond"/>
          <w:color w:val="000000"/>
        </w:rPr>
        <w:t>IB</w:t>
      </w:r>
      <w:r w:rsidR="00740510">
        <w:rPr>
          <w:rFonts w:ascii="Garamond" w:hAnsi="Garamond"/>
          <w:color w:val="000000"/>
        </w:rPr>
        <w:t>,</w:t>
      </w:r>
      <w:r w:rsidR="00626E5E" w:rsidRPr="00626E5E">
        <w:rPr>
          <w:rFonts w:ascii="Garamond" w:hAnsi="Garamond" w:cs="Arial"/>
          <w:bCs/>
        </w:rPr>
        <w:t xml:space="preserve"> IBAN</w:t>
      </w:r>
      <w:r w:rsidR="00740510">
        <w:rPr>
          <w:rFonts w:ascii="Garamond" w:hAnsi="Garamond" w:cs="Arial"/>
          <w:bCs/>
        </w:rPr>
        <w:t>,</w:t>
      </w:r>
      <w:r w:rsidR="00686B78">
        <w:rPr>
          <w:rFonts w:ascii="Garamond" w:hAnsi="Garamond" w:cs="Arial"/>
          <w:bCs/>
        </w:rPr>
        <w:t xml:space="preserve"> </w:t>
      </w:r>
      <w:r w:rsidR="00740510">
        <w:rPr>
          <w:rFonts w:ascii="Garamond" w:hAnsi="Garamond" w:cs="Arial"/>
          <w:bCs/>
        </w:rPr>
        <w:t>BIC</w:t>
      </w:r>
      <w:r w:rsidR="00626E5E" w:rsidRPr="00626E5E">
        <w:rPr>
          <w:rFonts w:ascii="Garamond" w:hAnsi="Garamond" w:cs="Arial"/>
          <w:bCs/>
        </w:rPr>
        <w:t>)</w:t>
      </w:r>
      <w:r w:rsidR="005B1BFA">
        <w:rPr>
          <w:rFonts w:ascii="Garamond" w:hAnsi="Garamond" w:cs="Arial"/>
          <w:bCs/>
        </w:rPr>
        <w:t xml:space="preserve"> </w:t>
      </w:r>
      <w:r w:rsidR="00626E5E">
        <w:rPr>
          <w:rFonts w:ascii="Garamond" w:hAnsi="Garamond" w:cs="Arial"/>
          <w:bCs/>
        </w:rPr>
        <w:t>ou postal</w:t>
      </w:r>
      <w:r w:rsidR="00626E5E">
        <w:rPr>
          <w:rFonts w:cs="Arial"/>
          <w:bCs/>
          <w:sz w:val="22"/>
          <w:szCs w:val="22"/>
        </w:rPr>
        <w:t xml:space="preserve"> </w:t>
      </w:r>
    </w:p>
    <w:p w:rsidR="00491609" w:rsidRPr="00242F00" w:rsidRDefault="00491609" w:rsidP="00491609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Pr="00242F00">
        <w:rPr>
          <w:rFonts w:ascii="Garamond" w:hAnsi="Garamond" w:cs="Times New Roman"/>
          <w:color w:val="000000"/>
          <w:sz w:val="24"/>
          <w:szCs w:val="24"/>
        </w:rPr>
        <w:t>Le</w:t>
      </w:r>
      <w:r>
        <w:rPr>
          <w:rFonts w:ascii="Garamond" w:hAnsi="Garamond" w:cs="Times New Roman"/>
          <w:color w:val="000000"/>
          <w:sz w:val="24"/>
          <w:szCs w:val="24"/>
        </w:rPr>
        <w:t>s devis</w:t>
      </w:r>
      <w:r w:rsidRPr="00242F00">
        <w:rPr>
          <w:rFonts w:ascii="Garamond" w:hAnsi="Garamond" w:cs="Times New Roman"/>
          <w:color w:val="000000"/>
          <w:sz w:val="24"/>
          <w:szCs w:val="24"/>
        </w:rPr>
        <w:t xml:space="preserve"> </w:t>
      </w:r>
    </w:p>
    <w:p w:rsidR="00740510" w:rsidRPr="00242F00" w:rsidRDefault="00740510" w:rsidP="00740510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Pr="00242F00">
        <w:rPr>
          <w:rFonts w:ascii="Garamond" w:hAnsi="Garamond" w:cs="Times New Roman"/>
          <w:color w:val="000000"/>
          <w:sz w:val="24"/>
          <w:szCs w:val="24"/>
        </w:rPr>
        <w:t>Le</w:t>
      </w:r>
      <w:r>
        <w:rPr>
          <w:rFonts w:ascii="Garamond" w:hAnsi="Garamond" w:cs="Times New Roman"/>
          <w:color w:val="000000"/>
          <w:sz w:val="24"/>
          <w:szCs w:val="24"/>
        </w:rPr>
        <w:t xml:space="preserve"> SIRET</w:t>
      </w:r>
      <w:r w:rsidRPr="00242F00">
        <w:rPr>
          <w:rFonts w:ascii="Garamond" w:hAnsi="Garamond" w:cs="Times New Roman"/>
          <w:color w:val="000000"/>
          <w:sz w:val="24"/>
          <w:szCs w:val="24"/>
        </w:rPr>
        <w:t xml:space="preserve"> </w:t>
      </w:r>
    </w:p>
    <w:p w:rsidR="00491609" w:rsidRDefault="00491609" w:rsidP="00626E5E">
      <w:pPr>
        <w:pStyle w:val="Standard"/>
        <w:jc w:val="both"/>
      </w:pPr>
    </w:p>
    <w:p w:rsidR="00722C3D" w:rsidRDefault="00722C3D" w:rsidP="00626E5E">
      <w:pPr>
        <w:pStyle w:val="Standard"/>
        <w:jc w:val="both"/>
      </w:pPr>
    </w:p>
    <w:p w:rsidR="00130146" w:rsidRPr="00130146" w:rsidRDefault="00130146" w:rsidP="00D32CA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color w:val="000000"/>
          <w:sz w:val="24"/>
          <w:szCs w:val="24"/>
          <w:u w:val="single"/>
        </w:rPr>
      </w:pPr>
      <w:r w:rsidRPr="00130146">
        <w:rPr>
          <w:rFonts w:ascii="Garamond" w:hAnsi="Garamond" w:cs="Times New Roman"/>
          <w:color w:val="000000"/>
          <w:sz w:val="24"/>
          <w:szCs w:val="24"/>
          <w:u w:val="single"/>
        </w:rPr>
        <w:t>Pour les collectivités</w:t>
      </w:r>
      <w:r w:rsidR="00B61479">
        <w:rPr>
          <w:rFonts w:ascii="Garamond" w:hAnsi="Garamond" w:cs="Times New Roman"/>
          <w:color w:val="000000"/>
          <w:sz w:val="24"/>
          <w:szCs w:val="24"/>
          <w:u w:val="single"/>
        </w:rPr>
        <w:t xml:space="preserve"> et établissements scolaires</w:t>
      </w:r>
      <w:r w:rsidRPr="00130146">
        <w:rPr>
          <w:rFonts w:ascii="Garamond" w:hAnsi="Garamond" w:cs="Times New Roman"/>
          <w:color w:val="000000"/>
          <w:sz w:val="24"/>
          <w:szCs w:val="24"/>
          <w:u w:val="single"/>
        </w:rPr>
        <w:t> :</w:t>
      </w:r>
    </w:p>
    <w:p w:rsidR="00130146" w:rsidRDefault="00130146" w:rsidP="00130146">
      <w:pPr>
        <w:autoSpaceDE w:val="0"/>
        <w:autoSpaceDN w:val="0"/>
        <w:adjustRightInd w:val="0"/>
        <w:spacing w:after="0" w:line="240" w:lineRule="auto"/>
        <w:rPr>
          <w:rFonts w:ascii="Garamond" w:eastAsia="SymbolMT" w:hAnsi="Garamond" w:cs="SymbolMT"/>
          <w:color w:val="000000"/>
          <w:sz w:val="24"/>
          <w:szCs w:val="24"/>
        </w:rPr>
      </w:pPr>
    </w:p>
    <w:p w:rsidR="00130146" w:rsidRDefault="00130146" w:rsidP="00130146">
      <w:pPr>
        <w:autoSpaceDE w:val="0"/>
        <w:autoSpaceDN w:val="0"/>
        <w:adjustRightInd w:val="0"/>
        <w:spacing w:after="0" w:line="240" w:lineRule="auto"/>
        <w:rPr>
          <w:rFonts w:ascii="Garamond" w:eastAsia="SymbolMT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Pr="00242F00">
        <w:rPr>
          <w:rFonts w:ascii="Garamond" w:eastAsia="SymbolMT" w:hAnsi="Garamond" w:cs="Times New Roman"/>
          <w:color w:val="000000"/>
          <w:sz w:val="24"/>
          <w:szCs w:val="24"/>
        </w:rPr>
        <w:t>Délibération de l'organe compétent approuvant le projet et le plan de financement</w:t>
      </w:r>
      <w:r>
        <w:rPr>
          <w:rFonts w:ascii="Garamond" w:eastAsia="SymbolMT" w:hAnsi="Garamond" w:cs="Times New Roman"/>
          <w:color w:val="000000"/>
          <w:sz w:val="24"/>
          <w:szCs w:val="24"/>
        </w:rPr>
        <w:t xml:space="preserve"> </w:t>
      </w:r>
      <w:r w:rsidRPr="00242F00">
        <w:rPr>
          <w:rFonts w:ascii="Garamond" w:eastAsia="SymbolMT" w:hAnsi="Garamond" w:cs="Times New Roman"/>
          <w:color w:val="000000"/>
          <w:sz w:val="24"/>
          <w:szCs w:val="24"/>
        </w:rPr>
        <w:t>prévisionnel.</w:t>
      </w:r>
    </w:p>
    <w:p w:rsidR="00C95F6F" w:rsidRPr="00242F00" w:rsidRDefault="00C95F6F" w:rsidP="00130146">
      <w:pPr>
        <w:autoSpaceDE w:val="0"/>
        <w:autoSpaceDN w:val="0"/>
        <w:adjustRightInd w:val="0"/>
        <w:spacing w:after="0" w:line="240" w:lineRule="auto"/>
        <w:rPr>
          <w:rFonts w:ascii="Garamond" w:eastAsia="SymbolMT" w:hAnsi="Garamond" w:cs="Times New Roman"/>
          <w:color w:val="000000"/>
          <w:sz w:val="24"/>
          <w:szCs w:val="24"/>
        </w:rPr>
      </w:pPr>
    </w:p>
    <w:p w:rsidR="00130146" w:rsidRPr="00130146" w:rsidRDefault="00130146" w:rsidP="00D32CA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color w:val="000000"/>
          <w:sz w:val="24"/>
          <w:szCs w:val="24"/>
          <w:u w:val="single"/>
        </w:rPr>
      </w:pPr>
      <w:r w:rsidRPr="00130146">
        <w:rPr>
          <w:rFonts w:ascii="Garamond" w:hAnsi="Garamond" w:cs="Times New Roman"/>
          <w:color w:val="000000"/>
          <w:sz w:val="24"/>
          <w:szCs w:val="24"/>
          <w:u w:val="single"/>
        </w:rPr>
        <w:t xml:space="preserve">Pour les associations : </w:t>
      </w:r>
    </w:p>
    <w:p w:rsidR="00710EAE" w:rsidRPr="005B1BFA" w:rsidRDefault="00710EAE" w:rsidP="00710EAE">
      <w:pPr>
        <w:pStyle w:val="Standard"/>
        <w:jc w:val="both"/>
        <w:rPr>
          <w:rFonts w:ascii="Garamond" w:hAnsi="Garamond"/>
        </w:rPr>
      </w:pPr>
      <w:r w:rsidRPr="00242F00">
        <w:rPr>
          <w:rFonts w:ascii="Garamond" w:eastAsia="SymbolMT" w:hAnsi="Garamond" w:cs="SymbolMT"/>
          <w:color w:val="000000"/>
        </w:rPr>
        <w:t></w:t>
      </w:r>
      <w:r>
        <w:rPr>
          <w:rFonts w:ascii="Garamond" w:hAnsi="Garamond" w:cs="Arial"/>
          <w:bCs/>
        </w:rPr>
        <w:t>Document CERFA 12156*05</w:t>
      </w:r>
      <w:r w:rsidR="00740510">
        <w:rPr>
          <w:rFonts w:ascii="Garamond" w:hAnsi="Garamond" w:cs="Arial"/>
          <w:bCs/>
        </w:rPr>
        <w:t xml:space="preserve"> </w:t>
      </w:r>
      <w:r w:rsidRPr="005B1BFA">
        <w:rPr>
          <w:rFonts w:ascii="Garamond" w:hAnsi="Garamond" w:cs="Arial"/>
          <w:bCs/>
        </w:rPr>
        <w:t>téléchargeable à l’adresse suivante :</w:t>
      </w:r>
    </w:p>
    <w:p w:rsidR="00710EAE" w:rsidRPr="005B1BFA" w:rsidRDefault="000B1018" w:rsidP="00710EAE">
      <w:pPr>
        <w:pStyle w:val="Standard"/>
        <w:jc w:val="both"/>
        <w:rPr>
          <w:rFonts w:ascii="Garamond" w:hAnsi="Garamond" w:cs="Arial"/>
          <w:bCs/>
        </w:rPr>
      </w:pPr>
      <w:hyperlink r:id="rId17" w:history="1">
        <w:r w:rsidR="00710EAE" w:rsidRPr="006C4C39">
          <w:rPr>
            <w:rStyle w:val="Lienhypertexte"/>
            <w:rFonts w:ascii="Garamond" w:hAnsi="Garamond" w:cs="Arial"/>
            <w:bCs/>
          </w:rPr>
          <w:t>http://www.service-public.fr/associations/vosdroits/R1271</w:t>
        </w:r>
      </w:hyperlink>
      <w:r w:rsidR="00710EAE">
        <w:rPr>
          <w:rFonts w:ascii="Garamond" w:hAnsi="Garamond" w:cs="Arial"/>
          <w:bCs/>
        </w:rPr>
        <w:t xml:space="preserve"> </w:t>
      </w:r>
      <w:r w:rsidR="00710EAE" w:rsidRPr="005B1BFA">
        <w:rPr>
          <w:rFonts w:ascii="Garamond" w:hAnsi="Garamond" w:cs="Arial"/>
          <w:bCs/>
        </w:rPr>
        <w:t xml:space="preserve"> accompagné des pièces </w:t>
      </w:r>
      <w:r w:rsidR="00710EAE">
        <w:rPr>
          <w:rFonts w:ascii="Garamond" w:hAnsi="Garamond" w:cs="Arial"/>
          <w:bCs/>
        </w:rPr>
        <w:t>décrites dans le document CERFA :</w:t>
      </w:r>
      <w:r w:rsidR="00710EAE" w:rsidRPr="005B1BFA">
        <w:rPr>
          <w:rFonts w:ascii="Garamond" w:hAnsi="Garamond" w:cs="Arial"/>
          <w:bCs/>
        </w:rPr>
        <w:t xml:space="preserve"> </w:t>
      </w:r>
    </w:p>
    <w:p w:rsidR="00D32CA1" w:rsidRPr="00242F00" w:rsidRDefault="00130146" w:rsidP="00D32CA1">
      <w:pPr>
        <w:autoSpaceDE w:val="0"/>
        <w:autoSpaceDN w:val="0"/>
        <w:adjustRightInd w:val="0"/>
        <w:spacing w:after="0" w:line="240" w:lineRule="auto"/>
        <w:rPr>
          <w:rFonts w:ascii="Garamond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></w:t>
      </w:r>
      <w:r>
        <w:rPr>
          <w:rFonts w:ascii="Garamond" w:eastAsia="SymbolMT" w:hAnsi="Garamond" w:cs="SymbolMT"/>
          <w:color w:val="000000"/>
          <w:sz w:val="24"/>
          <w:szCs w:val="24"/>
        </w:rPr>
        <w:t xml:space="preserve"> </w:t>
      </w:r>
      <w:r w:rsidR="00D32CA1" w:rsidRPr="00242F00">
        <w:rPr>
          <w:rFonts w:ascii="Garamond" w:hAnsi="Garamond" w:cs="Times New Roman"/>
          <w:color w:val="000000"/>
          <w:sz w:val="24"/>
          <w:szCs w:val="24"/>
        </w:rPr>
        <w:t>Les statuts de l’association</w:t>
      </w:r>
      <w:r>
        <w:rPr>
          <w:rFonts w:ascii="Garamond" w:hAnsi="Garamond" w:cs="Times New Roman"/>
          <w:color w:val="000000"/>
          <w:sz w:val="24"/>
          <w:szCs w:val="24"/>
        </w:rPr>
        <w:t xml:space="preserve"> et le récépissé de déclaration en Préfecture, </w:t>
      </w:r>
    </w:p>
    <w:p w:rsidR="00623DF1" w:rsidRPr="00242F00" w:rsidRDefault="00623DF1" w:rsidP="00623DF1">
      <w:pPr>
        <w:autoSpaceDE w:val="0"/>
        <w:autoSpaceDN w:val="0"/>
        <w:adjustRightInd w:val="0"/>
        <w:spacing w:after="0" w:line="240" w:lineRule="auto"/>
        <w:rPr>
          <w:rFonts w:ascii="Garamond" w:eastAsia="SymbolMT" w:hAnsi="Garamond" w:cs="Times New Roman"/>
          <w:color w:val="000000"/>
          <w:sz w:val="24"/>
          <w:szCs w:val="24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 xml:space="preserve"> </w:t>
      </w:r>
      <w:r w:rsidR="00130146">
        <w:rPr>
          <w:rFonts w:ascii="Garamond" w:eastAsia="SymbolMT" w:hAnsi="Garamond" w:cs="SymbolMT"/>
          <w:color w:val="000000"/>
          <w:sz w:val="24"/>
          <w:szCs w:val="24"/>
        </w:rPr>
        <w:t xml:space="preserve">Les </w:t>
      </w:r>
      <w:r w:rsidR="00130146">
        <w:rPr>
          <w:rFonts w:ascii="Garamond" w:eastAsia="SymbolMT" w:hAnsi="Garamond" w:cs="Times New Roman"/>
          <w:color w:val="000000"/>
          <w:sz w:val="24"/>
          <w:szCs w:val="24"/>
        </w:rPr>
        <w:t>a</w:t>
      </w:r>
      <w:r w:rsidRPr="00242F00">
        <w:rPr>
          <w:rFonts w:ascii="Garamond" w:eastAsia="SymbolMT" w:hAnsi="Garamond" w:cs="Times New Roman"/>
          <w:color w:val="000000"/>
          <w:sz w:val="24"/>
          <w:szCs w:val="24"/>
        </w:rPr>
        <w:t>ttestations fiscales et sociales.</w:t>
      </w:r>
    </w:p>
    <w:p w:rsidR="00130146" w:rsidRPr="001927EC" w:rsidRDefault="00130146" w:rsidP="00130146">
      <w:pPr>
        <w:autoSpaceDE w:val="0"/>
        <w:autoSpaceDN w:val="0"/>
        <w:adjustRightInd w:val="0"/>
        <w:spacing w:after="0" w:line="240" w:lineRule="atLeast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></w:t>
      </w:r>
      <w:r w:rsidRPr="001927EC">
        <w:rPr>
          <w:rFonts w:ascii="Garamond" w:eastAsia="Times New Roman" w:hAnsi="Garamond" w:cs="Times New Roman"/>
          <w:sz w:val="24"/>
          <w:szCs w:val="24"/>
          <w:lang w:eastAsia="fr-FR"/>
        </w:rPr>
        <w:t>Procès-verbal de la dernière assemblée générale</w:t>
      </w:r>
    </w:p>
    <w:p w:rsidR="00130146" w:rsidRPr="001927EC" w:rsidRDefault="00130146" w:rsidP="00130146">
      <w:pPr>
        <w:autoSpaceDE w:val="0"/>
        <w:autoSpaceDN w:val="0"/>
        <w:adjustRightInd w:val="0"/>
        <w:spacing w:after="0" w:line="240" w:lineRule="atLeast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></w:t>
      </w:r>
      <w:r w:rsidRPr="001927EC">
        <w:rPr>
          <w:rFonts w:ascii="Garamond" w:eastAsia="Times New Roman" w:hAnsi="Garamond" w:cs="Times New Roman"/>
          <w:sz w:val="24"/>
          <w:szCs w:val="24"/>
          <w:lang w:eastAsia="fr-FR"/>
        </w:rPr>
        <w:t>Procès-verbal du conseil d'administration ou bureau approuvant le projet</w:t>
      </w:r>
    </w:p>
    <w:p w:rsidR="00130146" w:rsidRDefault="00130146" w:rsidP="00130146">
      <w:pPr>
        <w:autoSpaceDE w:val="0"/>
        <w:autoSpaceDN w:val="0"/>
        <w:adjustRightInd w:val="0"/>
        <w:spacing w:after="0" w:line="240" w:lineRule="atLeast"/>
        <w:jc w:val="both"/>
        <w:rPr>
          <w:rFonts w:ascii="Garamond" w:eastAsia="Times New Roman" w:hAnsi="Garamond" w:cs="Times New Roman"/>
          <w:sz w:val="24"/>
          <w:szCs w:val="24"/>
          <w:lang w:eastAsia="fr-FR"/>
        </w:rPr>
      </w:pPr>
      <w:r w:rsidRPr="00242F00">
        <w:rPr>
          <w:rFonts w:ascii="Garamond" w:eastAsia="SymbolMT" w:hAnsi="Garamond" w:cs="SymbolMT"/>
          <w:color w:val="000000"/>
          <w:sz w:val="24"/>
          <w:szCs w:val="24"/>
        </w:rPr>
        <w:t></w:t>
      </w:r>
      <w:r w:rsidRPr="00130146">
        <w:rPr>
          <w:rFonts w:ascii="Garamond" w:eastAsia="Times New Roman" w:hAnsi="Garamond" w:cs="Times New Roman"/>
          <w:sz w:val="24"/>
          <w:szCs w:val="24"/>
          <w:lang w:eastAsia="fr-FR"/>
        </w:rPr>
        <w:t>Rapport d'activité de</w:t>
      </w:r>
      <w:r>
        <w:rPr>
          <w:rFonts w:ascii="Garamond" w:eastAsia="Times New Roman" w:hAnsi="Garamond" w:cs="Times New Roman"/>
          <w:sz w:val="24"/>
          <w:szCs w:val="24"/>
          <w:lang w:eastAsia="fr-FR"/>
        </w:rPr>
        <w:t xml:space="preserve"> l’année écoulée,</w:t>
      </w:r>
    </w:p>
    <w:p w:rsidR="00626E5E" w:rsidRDefault="00B9467E" w:rsidP="00626E5E">
      <w:pPr>
        <w:pStyle w:val="Standard"/>
        <w:jc w:val="both"/>
      </w:pPr>
      <w:r w:rsidRPr="00B9467E">
        <w:rPr>
          <w:rFonts w:ascii="Garamond" w:hAnsi="Garamond" w:cs="Arial"/>
          <w:bCs/>
        </w:rPr>
        <w:t>L</w:t>
      </w:r>
      <w:r w:rsidR="00626E5E" w:rsidRPr="00B9467E">
        <w:rPr>
          <w:rFonts w:ascii="Garamond" w:hAnsi="Garamond" w:cs="Arial"/>
          <w:bCs/>
        </w:rPr>
        <w:t>e budget et le plan de financement devront être fournis de manière séparée, et faire apparaître précisément les postes de dépenses</w:t>
      </w:r>
      <w:r w:rsidR="00626E5E">
        <w:rPr>
          <w:rFonts w:cs="Arial"/>
          <w:bCs/>
          <w:sz w:val="22"/>
          <w:szCs w:val="22"/>
        </w:rPr>
        <w:t xml:space="preserve">.  </w:t>
      </w:r>
    </w:p>
    <w:p w:rsidR="00710EAE" w:rsidRDefault="00710EAE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-BoldMT"/>
          <w:b/>
          <w:bCs/>
          <w:sz w:val="24"/>
          <w:szCs w:val="24"/>
        </w:rPr>
      </w:pPr>
    </w:p>
    <w:p w:rsidR="00D83E72" w:rsidRPr="00130146" w:rsidRDefault="006F5D59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-BoldMT"/>
          <w:b/>
          <w:bCs/>
          <w:sz w:val="24"/>
          <w:szCs w:val="24"/>
        </w:rPr>
      </w:pPr>
      <w:r w:rsidRPr="00242F00">
        <w:rPr>
          <w:rFonts w:ascii="Garamond" w:hAnsi="Garamond" w:cs="TimesNewRomanPS-BoldMT"/>
          <w:b/>
          <w:bCs/>
          <w:sz w:val="24"/>
          <w:szCs w:val="24"/>
        </w:rPr>
        <w:t>Au terme du processus de sélection, des complémen</w:t>
      </w:r>
      <w:r w:rsidR="00130146">
        <w:rPr>
          <w:rFonts w:ascii="Garamond" w:hAnsi="Garamond" w:cs="TimesNewRomanPS-BoldMT"/>
          <w:b/>
          <w:bCs/>
          <w:sz w:val="24"/>
          <w:szCs w:val="24"/>
        </w:rPr>
        <w:t>ts d’information, nécessaires à l</w:t>
      </w:r>
      <w:r w:rsidR="00130146" w:rsidRPr="00242F00">
        <w:rPr>
          <w:rFonts w:ascii="Garamond" w:hAnsi="Garamond" w:cs="TimesNewRomanPS-BoldMT"/>
          <w:b/>
          <w:bCs/>
          <w:sz w:val="24"/>
          <w:szCs w:val="24"/>
        </w:rPr>
        <w:t>’élaboration</w:t>
      </w:r>
      <w:r w:rsidR="00130146">
        <w:rPr>
          <w:rFonts w:ascii="Garamond" w:hAnsi="Garamond" w:cs="TimesNewRomanPS-BoldMT"/>
          <w:b/>
          <w:bCs/>
          <w:sz w:val="24"/>
          <w:szCs w:val="24"/>
        </w:rPr>
        <w:t xml:space="preserve"> du dossier de demande d’aide</w:t>
      </w:r>
      <w:r w:rsidRPr="00242F00">
        <w:rPr>
          <w:rFonts w:ascii="Garamond" w:hAnsi="Garamond" w:cs="Times New Roman"/>
          <w:b/>
          <w:bCs/>
          <w:sz w:val="24"/>
          <w:szCs w:val="24"/>
        </w:rPr>
        <w:t xml:space="preserve"> </w:t>
      </w:r>
      <w:r w:rsidR="00130146">
        <w:rPr>
          <w:rFonts w:ascii="Garamond" w:hAnsi="Garamond" w:cs="Times New Roman"/>
          <w:b/>
          <w:bCs/>
          <w:sz w:val="24"/>
          <w:szCs w:val="24"/>
        </w:rPr>
        <w:t xml:space="preserve">pourront être </w:t>
      </w:r>
      <w:r w:rsidRPr="00242F00">
        <w:rPr>
          <w:rFonts w:ascii="Garamond" w:hAnsi="Garamond" w:cs="Times New Roman"/>
          <w:b/>
          <w:bCs/>
          <w:sz w:val="24"/>
          <w:szCs w:val="24"/>
        </w:rPr>
        <w:t>demandés aux lauréats.</w:t>
      </w:r>
    </w:p>
    <w:p w:rsidR="00D83E72" w:rsidRPr="00242F00" w:rsidRDefault="00D83E72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/>
          <w:bCs/>
          <w:sz w:val="24"/>
          <w:szCs w:val="24"/>
        </w:rPr>
      </w:pPr>
    </w:p>
    <w:p w:rsidR="006F5D59" w:rsidRPr="00242F00" w:rsidRDefault="00130146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NewRomanPS-BoldItalicMT"/>
          <w:b/>
          <w:bCs/>
          <w:iCs/>
          <w:color w:val="000000"/>
          <w:sz w:val="24"/>
          <w:szCs w:val="24"/>
        </w:rPr>
      </w:pPr>
      <w:r>
        <w:rPr>
          <w:rFonts w:ascii="Garamond" w:hAnsi="Garamond" w:cs="TimesNewRomanPS-BoldItalicMT"/>
          <w:b/>
          <w:bCs/>
          <w:iCs/>
          <w:color w:val="000000"/>
          <w:sz w:val="24"/>
          <w:szCs w:val="24"/>
        </w:rPr>
        <w:t>b)</w:t>
      </w:r>
      <w:r w:rsidR="006F5D59" w:rsidRPr="00242F00">
        <w:rPr>
          <w:rFonts w:ascii="Garamond" w:hAnsi="Garamond" w:cs="TimesNewRomanPS-BoldItalicMT"/>
          <w:b/>
          <w:bCs/>
          <w:iCs/>
          <w:color w:val="000000"/>
          <w:sz w:val="24"/>
          <w:szCs w:val="24"/>
        </w:rPr>
        <w:t xml:space="preserve"> Dépôt du dossier d’appel à projet</w:t>
      </w:r>
    </w:p>
    <w:p w:rsidR="00130146" w:rsidRDefault="00130146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Cs/>
          <w:iCs/>
          <w:color w:val="000000"/>
          <w:sz w:val="24"/>
          <w:szCs w:val="24"/>
        </w:rPr>
      </w:pPr>
    </w:p>
    <w:p w:rsidR="006F5D59" w:rsidRPr="00242F00" w:rsidRDefault="006F5D59" w:rsidP="00B3557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Cs/>
          <w:iCs/>
          <w:color w:val="000000"/>
          <w:sz w:val="24"/>
          <w:szCs w:val="24"/>
        </w:rPr>
      </w:pPr>
      <w:r w:rsidRPr="00242F00">
        <w:rPr>
          <w:rFonts w:ascii="Garamond" w:hAnsi="Garamond" w:cs="Times New Roman"/>
          <w:bCs/>
          <w:iCs/>
          <w:color w:val="000000"/>
          <w:sz w:val="24"/>
          <w:szCs w:val="24"/>
        </w:rPr>
        <w:t>Les dossiers de candidature constitués des dossiers technique, financier et administratif, devront</w:t>
      </w:r>
    </w:p>
    <w:p w:rsidR="006F5D59" w:rsidRPr="00242F00" w:rsidRDefault="006F5D59" w:rsidP="00D83E7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Cs/>
          <w:iCs/>
          <w:color w:val="000000"/>
          <w:sz w:val="24"/>
          <w:szCs w:val="24"/>
        </w:rPr>
      </w:pPr>
      <w:r w:rsidRPr="00242F00">
        <w:rPr>
          <w:rFonts w:ascii="Garamond" w:hAnsi="Garamond" w:cs="Times New Roman"/>
          <w:bCs/>
          <w:iCs/>
          <w:color w:val="000000"/>
          <w:sz w:val="24"/>
          <w:szCs w:val="24"/>
        </w:rPr>
        <w:lastRenderedPageBreak/>
        <w:t xml:space="preserve">être déposés en </w:t>
      </w:r>
    </w:p>
    <w:p w:rsidR="00D83E72" w:rsidRPr="00242F00" w:rsidRDefault="00D83E72" w:rsidP="00D83E7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Times New Roman"/>
          <w:bCs/>
          <w:color w:val="0000FF"/>
          <w:sz w:val="24"/>
          <w:szCs w:val="24"/>
        </w:rPr>
      </w:pPr>
    </w:p>
    <w:p w:rsidR="00AD4356" w:rsidRPr="000B01C0" w:rsidRDefault="00623DF1" w:rsidP="003E4A28">
      <w:pPr>
        <w:pStyle w:val="Paragraphedeliste"/>
        <w:numPr>
          <w:ilvl w:val="0"/>
          <w:numId w:val="12"/>
        </w:numPr>
        <w:spacing w:after="0" w:line="240" w:lineRule="auto"/>
        <w:rPr>
          <w:rFonts w:ascii="Garamond" w:eastAsia="SymbolMT" w:hAnsi="Garamond" w:cs="Times New Roman"/>
          <w:bCs/>
          <w:color w:val="000000"/>
          <w:sz w:val="24"/>
          <w:szCs w:val="24"/>
        </w:rPr>
      </w:pPr>
      <w:r w:rsidRPr="00795B2F">
        <w:rPr>
          <w:rFonts w:ascii="Garamond" w:eastAsia="SymbolMT" w:hAnsi="Garamond" w:cs="Times New Roman"/>
          <w:bCs/>
          <w:color w:val="000000"/>
          <w:sz w:val="24"/>
          <w:szCs w:val="24"/>
        </w:rPr>
        <w:t xml:space="preserve">Un dépôt </w:t>
      </w:r>
      <w:r w:rsidR="00C95F6F">
        <w:rPr>
          <w:rFonts w:ascii="Garamond" w:eastAsia="SymbolMT" w:hAnsi="Garamond" w:cs="Times New Roman"/>
          <w:bCs/>
          <w:color w:val="000000"/>
          <w:sz w:val="24"/>
          <w:szCs w:val="24"/>
        </w:rPr>
        <w:t>démat</w:t>
      </w:r>
      <w:r w:rsidR="00710EAE">
        <w:rPr>
          <w:rFonts w:ascii="Garamond" w:eastAsia="SymbolMT" w:hAnsi="Garamond" w:cs="Times New Roman"/>
          <w:bCs/>
          <w:color w:val="000000"/>
          <w:sz w:val="24"/>
          <w:szCs w:val="24"/>
        </w:rPr>
        <w:t>érialisé sur la plateforme à l’</w:t>
      </w:r>
      <w:r w:rsidR="00C95F6F">
        <w:rPr>
          <w:rFonts w:ascii="Garamond" w:eastAsia="SymbolMT" w:hAnsi="Garamond" w:cs="Times New Roman"/>
          <w:bCs/>
          <w:color w:val="000000"/>
          <w:sz w:val="24"/>
          <w:szCs w:val="24"/>
        </w:rPr>
        <w:t>adresse mail générique</w:t>
      </w:r>
      <w:r w:rsidR="001003AB">
        <w:rPr>
          <w:rFonts w:ascii="Garamond" w:eastAsia="SymbolMT" w:hAnsi="Garamond" w:cs="Times New Roman"/>
          <w:bCs/>
          <w:color w:val="000000"/>
          <w:sz w:val="24"/>
          <w:szCs w:val="24"/>
        </w:rPr>
        <w:t> </w:t>
      </w:r>
      <w:r w:rsidR="00E65398">
        <w:rPr>
          <w:rFonts w:ascii="Garamond" w:eastAsia="SymbolMT" w:hAnsi="Garamond" w:cs="Times New Roman"/>
          <w:bCs/>
          <w:color w:val="000000"/>
          <w:sz w:val="24"/>
          <w:szCs w:val="24"/>
        </w:rPr>
        <w:t>app@cr-</w:t>
      </w:r>
      <w:r w:rsidR="001003AB" w:rsidRPr="000B01C0">
        <w:rPr>
          <w:rFonts w:ascii="Garamond" w:eastAsia="SymbolMT" w:hAnsi="Garamond" w:cs="Times New Roman"/>
          <w:bCs/>
          <w:color w:val="000000"/>
          <w:sz w:val="24"/>
          <w:szCs w:val="24"/>
        </w:rPr>
        <w:t>guadeloupe</w:t>
      </w:r>
      <w:r w:rsidR="00E65398">
        <w:rPr>
          <w:rFonts w:ascii="Garamond" w:eastAsia="SymbolMT" w:hAnsi="Garamond" w:cs="Times New Roman"/>
          <w:bCs/>
          <w:color w:val="000000"/>
          <w:sz w:val="24"/>
          <w:szCs w:val="24"/>
        </w:rPr>
        <w:t>.fr</w:t>
      </w:r>
    </w:p>
    <w:p w:rsidR="00D32CA1" w:rsidRPr="00242F00" w:rsidRDefault="00D32CA1" w:rsidP="00D32CA1">
      <w:pPr>
        <w:autoSpaceDE w:val="0"/>
        <w:autoSpaceDN w:val="0"/>
        <w:adjustRightInd w:val="0"/>
        <w:spacing w:after="0" w:line="240" w:lineRule="auto"/>
        <w:rPr>
          <w:rFonts w:ascii="Garamond" w:eastAsia="SymbolMT" w:hAnsi="Garamond" w:cs="Times New Roman"/>
          <w:b/>
          <w:bCs/>
          <w:color w:val="0000FF"/>
          <w:sz w:val="24"/>
          <w:szCs w:val="24"/>
        </w:rPr>
      </w:pPr>
    </w:p>
    <w:p w:rsidR="0063086F" w:rsidRPr="00795B2F" w:rsidRDefault="0063086F" w:rsidP="0063086F">
      <w:pPr>
        <w:tabs>
          <w:tab w:val="left" w:pos="7680"/>
        </w:tabs>
        <w:suppressAutoHyphens/>
        <w:spacing w:after="0" w:line="360" w:lineRule="auto"/>
        <w:jc w:val="both"/>
        <w:rPr>
          <w:rFonts w:ascii="Garamond" w:eastAsia="Times New Roman" w:hAnsi="Garamond" w:cs="Garamond"/>
          <w:bCs/>
          <w:sz w:val="24"/>
          <w:szCs w:val="24"/>
          <w:lang w:eastAsia="ar-SA"/>
        </w:rPr>
      </w:pPr>
      <w:r w:rsidRPr="00795B2F">
        <w:rPr>
          <w:rFonts w:ascii="Garamond" w:eastAsia="Times New Roman" w:hAnsi="Garamond" w:cs="Garamond"/>
          <w:bCs/>
          <w:sz w:val="24"/>
          <w:szCs w:val="24"/>
          <w:lang w:eastAsia="ar-SA"/>
        </w:rPr>
        <w:tab/>
      </w:r>
    </w:p>
    <w:p w:rsidR="0087786F" w:rsidRPr="00710EAE" w:rsidRDefault="0087786F" w:rsidP="00710E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Garamond" w:eastAsia="SymbolMT" w:hAnsi="Garamond" w:cs="Times New Roman"/>
          <w:b/>
          <w:bCs/>
          <w:color w:val="000000"/>
          <w:sz w:val="24"/>
          <w:szCs w:val="24"/>
        </w:rPr>
      </w:pPr>
      <w:r w:rsidRPr="00710EAE">
        <w:rPr>
          <w:rFonts w:ascii="Garamond" w:eastAsia="SymbolMT" w:hAnsi="Garamond" w:cs="Times New Roman"/>
          <w:b/>
          <w:bCs/>
          <w:color w:val="000000"/>
          <w:sz w:val="24"/>
          <w:szCs w:val="24"/>
        </w:rPr>
        <w:t xml:space="preserve">La date limite de dépôts des candidatures est fixée au </w:t>
      </w:r>
      <w:r w:rsidRPr="00722C3D">
        <w:rPr>
          <w:rFonts w:ascii="Garamond" w:eastAsia="SymbolMT" w:hAnsi="Garamond" w:cs="Times New Roman"/>
          <w:b/>
          <w:bCs/>
          <w:color w:val="000000"/>
          <w:sz w:val="24"/>
          <w:szCs w:val="24"/>
        </w:rPr>
        <w:t>:</w:t>
      </w:r>
      <w:r w:rsidR="00710EAE" w:rsidRPr="00722C3D">
        <w:rPr>
          <w:rFonts w:ascii="Garamond" w:eastAsia="SymbolMT" w:hAnsi="Garamond" w:cs="Times New Roman"/>
          <w:b/>
          <w:bCs/>
          <w:color w:val="000000"/>
          <w:sz w:val="24"/>
          <w:szCs w:val="24"/>
        </w:rPr>
        <w:t xml:space="preserve">   </w:t>
      </w:r>
      <w:r w:rsidR="00686B78">
        <w:rPr>
          <w:rFonts w:ascii="Garamond" w:eastAsia="SymbolMT" w:hAnsi="Garamond" w:cs="Times New Roman"/>
          <w:b/>
          <w:bCs/>
          <w:color w:val="000000"/>
          <w:sz w:val="24"/>
          <w:szCs w:val="24"/>
        </w:rPr>
        <w:t>28</w:t>
      </w:r>
      <w:r w:rsidR="00C511D7">
        <w:rPr>
          <w:rFonts w:ascii="Garamond" w:eastAsia="SymbolMT" w:hAnsi="Garamond" w:cs="Times New Roman"/>
          <w:b/>
          <w:bCs/>
          <w:color w:val="000000"/>
          <w:sz w:val="24"/>
          <w:szCs w:val="24"/>
        </w:rPr>
        <w:t>/</w:t>
      </w:r>
      <w:r w:rsidR="00686B78">
        <w:rPr>
          <w:rFonts w:ascii="Garamond" w:eastAsia="SymbolMT" w:hAnsi="Garamond" w:cs="Times New Roman"/>
          <w:b/>
          <w:bCs/>
          <w:color w:val="000000"/>
          <w:sz w:val="24"/>
          <w:szCs w:val="24"/>
        </w:rPr>
        <w:t>02</w:t>
      </w:r>
      <w:r w:rsidR="00D72C79">
        <w:rPr>
          <w:rFonts w:ascii="Garamond" w:eastAsia="SymbolMT" w:hAnsi="Garamond" w:cs="Times New Roman"/>
          <w:b/>
          <w:bCs/>
          <w:color w:val="000000"/>
          <w:sz w:val="24"/>
          <w:szCs w:val="24"/>
        </w:rPr>
        <w:t>/202</w:t>
      </w:r>
      <w:r w:rsidR="00653F23">
        <w:rPr>
          <w:rFonts w:ascii="Garamond" w:eastAsia="SymbolMT" w:hAnsi="Garamond" w:cs="Times New Roman"/>
          <w:b/>
          <w:bCs/>
          <w:color w:val="000000"/>
          <w:sz w:val="24"/>
          <w:szCs w:val="24"/>
        </w:rPr>
        <w:t>2</w:t>
      </w:r>
    </w:p>
    <w:sectPr w:rsidR="0087786F" w:rsidRPr="00710EAE" w:rsidSect="00686B78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C6F" w:rsidRDefault="00101C6F" w:rsidP="00F352AA">
      <w:pPr>
        <w:spacing w:after="0" w:line="240" w:lineRule="auto"/>
      </w:pPr>
      <w:r>
        <w:separator/>
      </w:r>
    </w:p>
  </w:endnote>
  <w:endnote w:type="continuationSeparator" w:id="0">
    <w:p w:rsidR="00101C6F" w:rsidRDefault="00101C6F" w:rsidP="00F35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charset w:val="00"/>
    <w:family w:val="roman"/>
    <w:pitch w:val="default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C6F" w:rsidRDefault="00101C6F" w:rsidP="00F352AA">
      <w:pPr>
        <w:spacing w:after="0" w:line="240" w:lineRule="auto"/>
      </w:pPr>
      <w:r>
        <w:separator/>
      </w:r>
    </w:p>
  </w:footnote>
  <w:footnote w:type="continuationSeparator" w:id="0">
    <w:p w:rsidR="00101C6F" w:rsidRDefault="00101C6F" w:rsidP="00F35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C79" w:rsidRDefault="00D72C7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C79" w:rsidRDefault="00D72C7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C79" w:rsidRDefault="00D72C7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735D9"/>
    <w:multiLevelType w:val="hybridMultilevel"/>
    <w:tmpl w:val="198E9E30"/>
    <w:lvl w:ilvl="0" w:tplc="66D6A6D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C4BD7"/>
    <w:multiLevelType w:val="hybridMultilevel"/>
    <w:tmpl w:val="FB3E1984"/>
    <w:lvl w:ilvl="0" w:tplc="FFFFFFFF">
      <w:numFmt w:val="bullet"/>
      <w:lvlText w:val="-"/>
      <w:lvlJc w:val="left"/>
      <w:pPr>
        <w:ind w:left="1065" w:hanging="360"/>
      </w:pPr>
      <w:rPr>
        <w:rFonts w:ascii="Garamond" w:eastAsia="Times New Roman" w:hAnsi="Garamond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1FD44BAF"/>
    <w:multiLevelType w:val="hybridMultilevel"/>
    <w:tmpl w:val="35102562"/>
    <w:lvl w:ilvl="0" w:tplc="E4D67D0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2F6EFF16">
      <w:numFmt w:val="bullet"/>
      <w:lvlText w:val=""/>
      <w:lvlJc w:val="left"/>
      <w:pPr>
        <w:ind w:left="1440" w:hanging="360"/>
      </w:pPr>
      <w:rPr>
        <w:rFonts w:ascii="Garamond" w:eastAsia="SymbolMT" w:hAnsi="Garamond" w:cs="SymbolMT" w:hint="default"/>
        <w:b w:val="0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E3A91"/>
    <w:multiLevelType w:val="hybridMultilevel"/>
    <w:tmpl w:val="23780D66"/>
    <w:lvl w:ilvl="0" w:tplc="E4D67D0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64B17"/>
    <w:multiLevelType w:val="hybridMultilevel"/>
    <w:tmpl w:val="06043F54"/>
    <w:lvl w:ilvl="0" w:tplc="5DF2795E">
      <w:start w:val="27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D186A"/>
    <w:multiLevelType w:val="hybridMultilevel"/>
    <w:tmpl w:val="382A19F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31893"/>
    <w:multiLevelType w:val="hybridMultilevel"/>
    <w:tmpl w:val="F23C71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92C3B"/>
    <w:multiLevelType w:val="hybridMultilevel"/>
    <w:tmpl w:val="CF8486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607DB"/>
    <w:multiLevelType w:val="hybridMultilevel"/>
    <w:tmpl w:val="97843A54"/>
    <w:lvl w:ilvl="0" w:tplc="E4D67D0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A6CBB"/>
    <w:multiLevelType w:val="hybridMultilevel"/>
    <w:tmpl w:val="177A15AE"/>
    <w:lvl w:ilvl="0" w:tplc="6EDA25E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E41EBC"/>
    <w:multiLevelType w:val="hybridMultilevel"/>
    <w:tmpl w:val="DBCEF53C"/>
    <w:lvl w:ilvl="0" w:tplc="E416AE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707627"/>
    <w:multiLevelType w:val="hybridMultilevel"/>
    <w:tmpl w:val="0D76DFB4"/>
    <w:lvl w:ilvl="0" w:tplc="E4D67D0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AD0BEC"/>
    <w:multiLevelType w:val="hybridMultilevel"/>
    <w:tmpl w:val="6842113E"/>
    <w:lvl w:ilvl="0" w:tplc="E4D67D04">
      <w:start w:val="2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4B20DA"/>
    <w:multiLevelType w:val="hybridMultilevel"/>
    <w:tmpl w:val="037603CC"/>
    <w:lvl w:ilvl="0" w:tplc="5DF2795E">
      <w:start w:val="27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3F7A8F"/>
    <w:multiLevelType w:val="hybridMultilevel"/>
    <w:tmpl w:val="D6342B36"/>
    <w:lvl w:ilvl="0" w:tplc="2F6EFF16">
      <w:numFmt w:val="bullet"/>
      <w:lvlText w:val=""/>
      <w:lvlJc w:val="left"/>
      <w:pPr>
        <w:ind w:left="720" w:hanging="360"/>
      </w:pPr>
      <w:rPr>
        <w:rFonts w:ascii="Garamond" w:eastAsia="SymbolMT" w:hAnsi="Garamond" w:cs="SymbolMT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13"/>
  </w:num>
  <w:num w:numId="10">
    <w:abstractNumId w:val="4"/>
  </w:num>
  <w:num w:numId="11">
    <w:abstractNumId w:val="12"/>
  </w:num>
  <w:num w:numId="12">
    <w:abstractNumId w:val="14"/>
  </w:num>
  <w:num w:numId="13">
    <w:abstractNumId w:val="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F8D"/>
    <w:rsid w:val="00005CD9"/>
    <w:rsid w:val="000109A2"/>
    <w:rsid w:val="00074BE8"/>
    <w:rsid w:val="000773F4"/>
    <w:rsid w:val="00081335"/>
    <w:rsid w:val="000A1C89"/>
    <w:rsid w:val="000B01C0"/>
    <w:rsid w:val="001003AB"/>
    <w:rsid w:val="00101C6F"/>
    <w:rsid w:val="00114CA2"/>
    <w:rsid w:val="00130146"/>
    <w:rsid w:val="00156B11"/>
    <w:rsid w:val="001927EC"/>
    <w:rsid w:val="00196F23"/>
    <w:rsid w:val="001B3AB5"/>
    <w:rsid w:val="001C1326"/>
    <w:rsid w:val="00217DF7"/>
    <w:rsid w:val="00236F53"/>
    <w:rsid w:val="00242F00"/>
    <w:rsid w:val="00243571"/>
    <w:rsid w:val="0027070F"/>
    <w:rsid w:val="002E53FA"/>
    <w:rsid w:val="00325520"/>
    <w:rsid w:val="00326A9F"/>
    <w:rsid w:val="00343A14"/>
    <w:rsid w:val="00360130"/>
    <w:rsid w:val="00373E3B"/>
    <w:rsid w:val="00375E1F"/>
    <w:rsid w:val="0038253A"/>
    <w:rsid w:val="003C1DCE"/>
    <w:rsid w:val="003D4028"/>
    <w:rsid w:val="003D6283"/>
    <w:rsid w:val="003E4A28"/>
    <w:rsid w:val="003F5EE5"/>
    <w:rsid w:val="004722F0"/>
    <w:rsid w:val="00480380"/>
    <w:rsid w:val="00491609"/>
    <w:rsid w:val="004A0271"/>
    <w:rsid w:val="004E74EF"/>
    <w:rsid w:val="00501C48"/>
    <w:rsid w:val="00503E79"/>
    <w:rsid w:val="00564F8D"/>
    <w:rsid w:val="0056779B"/>
    <w:rsid w:val="005A35F1"/>
    <w:rsid w:val="005B1BFA"/>
    <w:rsid w:val="005B7F90"/>
    <w:rsid w:val="00611276"/>
    <w:rsid w:val="00613164"/>
    <w:rsid w:val="00623DF1"/>
    <w:rsid w:val="006262E6"/>
    <w:rsid w:val="00626E5E"/>
    <w:rsid w:val="0063086F"/>
    <w:rsid w:val="00634055"/>
    <w:rsid w:val="00653F23"/>
    <w:rsid w:val="00680F7F"/>
    <w:rsid w:val="00686B78"/>
    <w:rsid w:val="006C1A21"/>
    <w:rsid w:val="006F5D59"/>
    <w:rsid w:val="007053FC"/>
    <w:rsid w:val="00710EAE"/>
    <w:rsid w:val="00714917"/>
    <w:rsid w:val="00720CAC"/>
    <w:rsid w:val="00722C3D"/>
    <w:rsid w:val="00734429"/>
    <w:rsid w:val="007365A5"/>
    <w:rsid w:val="00740510"/>
    <w:rsid w:val="00762688"/>
    <w:rsid w:val="00795B2F"/>
    <w:rsid w:val="007A4FDE"/>
    <w:rsid w:val="007B27B5"/>
    <w:rsid w:val="007C3ED2"/>
    <w:rsid w:val="007C40F3"/>
    <w:rsid w:val="00841DAA"/>
    <w:rsid w:val="0087786F"/>
    <w:rsid w:val="00891490"/>
    <w:rsid w:val="00894D94"/>
    <w:rsid w:val="00897961"/>
    <w:rsid w:val="008B1D82"/>
    <w:rsid w:val="008C268A"/>
    <w:rsid w:val="008D3DA8"/>
    <w:rsid w:val="008E34A8"/>
    <w:rsid w:val="009039E8"/>
    <w:rsid w:val="0097399C"/>
    <w:rsid w:val="009840D2"/>
    <w:rsid w:val="00985581"/>
    <w:rsid w:val="009A1E82"/>
    <w:rsid w:val="009B5C18"/>
    <w:rsid w:val="009D295F"/>
    <w:rsid w:val="00A044F9"/>
    <w:rsid w:val="00A04CE6"/>
    <w:rsid w:val="00A315AE"/>
    <w:rsid w:val="00A55839"/>
    <w:rsid w:val="00A75BF8"/>
    <w:rsid w:val="00A82AB5"/>
    <w:rsid w:val="00A8425C"/>
    <w:rsid w:val="00A93CE9"/>
    <w:rsid w:val="00AB548F"/>
    <w:rsid w:val="00AC2206"/>
    <w:rsid w:val="00AD4356"/>
    <w:rsid w:val="00AE7BF9"/>
    <w:rsid w:val="00B3557E"/>
    <w:rsid w:val="00B41016"/>
    <w:rsid w:val="00B607A1"/>
    <w:rsid w:val="00B61479"/>
    <w:rsid w:val="00B61C71"/>
    <w:rsid w:val="00B72350"/>
    <w:rsid w:val="00B8036A"/>
    <w:rsid w:val="00B84D5A"/>
    <w:rsid w:val="00B9467E"/>
    <w:rsid w:val="00BB1435"/>
    <w:rsid w:val="00C16944"/>
    <w:rsid w:val="00C333A8"/>
    <w:rsid w:val="00C417FA"/>
    <w:rsid w:val="00C511D7"/>
    <w:rsid w:val="00C95F6F"/>
    <w:rsid w:val="00CB1E18"/>
    <w:rsid w:val="00CC7734"/>
    <w:rsid w:val="00CD7AF7"/>
    <w:rsid w:val="00CE1D96"/>
    <w:rsid w:val="00CE4521"/>
    <w:rsid w:val="00D25F75"/>
    <w:rsid w:val="00D27A2E"/>
    <w:rsid w:val="00D31351"/>
    <w:rsid w:val="00D32CA1"/>
    <w:rsid w:val="00D4253A"/>
    <w:rsid w:val="00D42CA4"/>
    <w:rsid w:val="00D60F1E"/>
    <w:rsid w:val="00D673B3"/>
    <w:rsid w:val="00D71BAC"/>
    <w:rsid w:val="00D72C79"/>
    <w:rsid w:val="00D83E72"/>
    <w:rsid w:val="00DA4752"/>
    <w:rsid w:val="00DA7C37"/>
    <w:rsid w:val="00DE0ABF"/>
    <w:rsid w:val="00DE7C99"/>
    <w:rsid w:val="00DF6E73"/>
    <w:rsid w:val="00E13FAF"/>
    <w:rsid w:val="00E65398"/>
    <w:rsid w:val="00E915CC"/>
    <w:rsid w:val="00E94C2B"/>
    <w:rsid w:val="00EA2E9C"/>
    <w:rsid w:val="00EB2108"/>
    <w:rsid w:val="00EB5013"/>
    <w:rsid w:val="00EC581F"/>
    <w:rsid w:val="00EE6789"/>
    <w:rsid w:val="00F04C7C"/>
    <w:rsid w:val="00F352AA"/>
    <w:rsid w:val="00F431C7"/>
    <w:rsid w:val="00F56A46"/>
    <w:rsid w:val="00F87176"/>
    <w:rsid w:val="00FD350C"/>
    <w:rsid w:val="00FD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83EAC43"/>
  <w15:docId w15:val="{E6F3FC8D-1829-4B9E-BE3D-D0E3FE8E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pip">
    <w:name w:val="spip"/>
    <w:basedOn w:val="Normal"/>
    <w:rsid w:val="0056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glmot">
    <w:name w:val="gl_mot"/>
    <w:basedOn w:val="Policepardfaut"/>
    <w:rsid w:val="00564F8D"/>
  </w:style>
  <w:style w:type="paragraph" w:styleId="Corpsdetexte3">
    <w:name w:val="Body Text 3"/>
    <w:basedOn w:val="Normal"/>
    <w:link w:val="Corpsdetexte3Car"/>
    <w:uiPriority w:val="99"/>
    <w:unhideWhenUsed/>
    <w:rsid w:val="007365A5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7365A5"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32CA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A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C8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D2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35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52AA"/>
  </w:style>
  <w:style w:type="paragraph" w:styleId="Pieddepage">
    <w:name w:val="footer"/>
    <w:basedOn w:val="Normal"/>
    <w:link w:val="PieddepageCar"/>
    <w:uiPriority w:val="99"/>
    <w:unhideWhenUsed/>
    <w:rsid w:val="00F35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52AA"/>
  </w:style>
  <w:style w:type="paragraph" w:styleId="Sansinterligne">
    <w:name w:val="No Spacing"/>
    <w:rsid w:val="007C40F3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lang w:eastAsia="fr-FR"/>
    </w:rPr>
  </w:style>
  <w:style w:type="paragraph" w:customStyle="1" w:styleId="Standard">
    <w:name w:val="Standard"/>
    <w:rsid w:val="007C40F3"/>
    <w:pPr>
      <w:suppressAutoHyphens/>
      <w:autoSpaceDN w:val="0"/>
      <w:spacing w:after="0" w:line="240" w:lineRule="auto"/>
      <w:textAlignment w:val="baseline"/>
    </w:pPr>
    <w:rPr>
      <w:rFonts w:ascii="Arial" w:eastAsia="MS Mincho" w:hAnsi="Arial" w:cs="Times New Roman"/>
      <w:kern w:val="3"/>
      <w:sz w:val="24"/>
      <w:szCs w:val="24"/>
      <w:lang w:eastAsia="ja-JP"/>
    </w:rPr>
  </w:style>
  <w:style w:type="character" w:styleId="Lienhypertexte">
    <w:name w:val="Hyperlink"/>
    <w:basedOn w:val="Policepardfaut"/>
    <w:uiPriority w:val="99"/>
    <w:unhideWhenUsed/>
    <w:rsid w:val="00B9467E"/>
    <w:rPr>
      <w:color w:val="0000FF" w:themeColor="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59"/>
    <w:rsid w:val="007053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Policepardfaut"/>
    <w:rsid w:val="00841DAA"/>
  </w:style>
  <w:style w:type="table" w:customStyle="1" w:styleId="Grilledutableau2">
    <w:name w:val="Grille du tableau2"/>
    <w:basedOn w:val="TableauNormal"/>
    <w:next w:val="Grilledutableau"/>
    <w:uiPriority w:val="59"/>
    <w:unhideWhenUsed/>
    <w:rsid w:val="00D27A2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20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service-public.fr/associations/vosdroits/R127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D1E06-ACE1-4D77-AC39-189C6ABEE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1241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FANCHONE</dc:creator>
  <cp:lastModifiedBy>Celine FANCHONE</cp:lastModifiedBy>
  <cp:revision>2</cp:revision>
  <cp:lastPrinted>2021-11-10T12:43:00Z</cp:lastPrinted>
  <dcterms:created xsi:type="dcterms:W3CDTF">2022-01-18T13:33:00Z</dcterms:created>
  <dcterms:modified xsi:type="dcterms:W3CDTF">2022-01-18T13:33:00Z</dcterms:modified>
</cp:coreProperties>
</file>